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8D" w:rsidRDefault="003B768D" w:rsidP="003B768D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уровня интеллектуального развития школьника использовались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тестоподобные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задания, которые содержаться в рекомендациях профессора </w:t>
      </w:r>
    </w:p>
    <w:p w:rsidR="003B768D" w:rsidRDefault="003B768D" w:rsidP="003B768D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Ю.З.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Гильбуха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B768D" w:rsidRDefault="003B768D" w:rsidP="004A4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3B768D" w:rsidRDefault="003B768D" w:rsidP="004A4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Диагностика мотивации учения.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363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363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363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Тест №1.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3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выявить мотивы учения.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3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>: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3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листы и письменные принадлежности.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Учащимся предлагается анкета, включающая три вопроса:</w:t>
      </w:r>
    </w:p>
    <w:p w:rsidR="004A4082" w:rsidRDefault="004A4082" w:rsidP="004A4082">
      <w:pPr>
        <w:widowControl w:val="0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1644" w:hanging="7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Почему ты учишься?</w:t>
      </w:r>
    </w:p>
    <w:p w:rsidR="004A4082" w:rsidRDefault="004A4082" w:rsidP="004A4082">
      <w:pPr>
        <w:widowControl w:val="0"/>
        <w:numPr>
          <w:ilvl w:val="0"/>
          <w:numId w:val="2"/>
        </w:numPr>
        <w:tabs>
          <w:tab w:val="left" w:pos="1644"/>
        </w:tabs>
        <w:autoSpaceDE w:val="0"/>
        <w:autoSpaceDN w:val="0"/>
        <w:adjustRightInd w:val="0"/>
        <w:ind w:left="164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Учусь, потому что заставляют родители</w:t>
      </w:r>
    </w:p>
    <w:p w:rsidR="004A4082" w:rsidRDefault="004A4082" w:rsidP="004A4082">
      <w:pPr>
        <w:widowControl w:val="0"/>
        <w:numPr>
          <w:ilvl w:val="0"/>
          <w:numId w:val="3"/>
        </w:numPr>
        <w:tabs>
          <w:tab w:val="left" w:pos="1644"/>
        </w:tabs>
        <w:autoSpaceDE w:val="0"/>
        <w:autoSpaceDN w:val="0"/>
        <w:adjustRightInd w:val="0"/>
        <w:ind w:left="164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Учусь, потому что на уроке интересно</w:t>
      </w:r>
    </w:p>
    <w:p w:rsidR="004A4082" w:rsidRDefault="004A4082" w:rsidP="004A4082">
      <w:pPr>
        <w:widowControl w:val="0"/>
        <w:numPr>
          <w:ilvl w:val="0"/>
          <w:numId w:val="4"/>
        </w:numPr>
        <w:tabs>
          <w:tab w:val="left" w:pos="1644"/>
        </w:tabs>
        <w:autoSpaceDE w:val="0"/>
        <w:autoSpaceDN w:val="0"/>
        <w:adjustRightInd w:val="0"/>
        <w:ind w:left="164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Учусь, чтобы потом хорошо работать</w:t>
      </w:r>
    </w:p>
    <w:p w:rsidR="004A4082" w:rsidRDefault="004A4082" w:rsidP="004A4082">
      <w:pPr>
        <w:widowControl w:val="0"/>
        <w:numPr>
          <w:ilvl w:val="0"/>
          <w:numId w:val="5"/>
        </w:numPr>
        <w:tabs>
          <w:tab w:val="left" w:pos="1644"/>
        </w:tabs>
        <w:autoSpaceDE w:val="0"/>
        <w:autoSpaceDN w:val="0"/>
        <w:adjustRightInd w:val="0"/>
        <w:ind w:left="164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Учусь, потому что хочу больше знать</w:t>
      </w:r>
    </w:p>
    <w:p w:rsidR="004A4082" w:rsidRDefault="004A4082" w:rsidP="004A4082">
      <w:pPr>
        <w:widowControl w:val="0"/>
        <w:numPr>
          <w:ilvl w:val="0"/>
          <w:numId w:val="6"/>
        </w:numPr>
        <w:tabs>
          <w:tab w:val="left" w:pos="1644"/>
        </w:tabs>
        <w:autoSpaceDE w:val="0"/>
        <w:autoSpaceDN w:val="0"/>
        <w:adjustRightInd w:val="0"/>
        <w:ind w:left="164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Учусь, чтобы доставлять радость родителям</w:t>
      </w:r>
    </w:p>
    <w:p w:rsidR="004A4082" w:rsidRDefault="004A4082" w:rsidP="004A4082">
      <w:pPr>
        <w:widowControl w:val="0"/>
        <w:numPr>
          <w:ilvl w:val="0"/>
          <w:numId w:val="7"/>
        </w:numPr>
        <w:tabs>
          <w:tab w:val="left" w:pos="1644"/>
        </w:tabs>
        <w:autoSpaceDE w:val="0"/>
        <w:autoSpaceDN w:val="0"/>
        <w:adjustRightInd w:val="0"/>
        <w:ind w:left="1644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Учусь, потому что интересно  быть среди ребят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уроки в школе тебе больше нравятся?</w:t>
      </w:r>
    </w:p>
    <w:p w:rsidR="004A4082" w:rsidRDefault="004A4082" w:rsidP="004A4082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ты любишь  заниматься после того, как выполнишь домашнее задание?</w:t>
      </w: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Тест № 2. </w:t>
      </w: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выявить мотивы учения.</w:t>
      </w: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>: 8 лет.</w:t>
      </w: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чистый лист, письменные принадлежности.</w:t>
      </w: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индивидуальная беседа с вопросами.</w:t>
      </w:r>
    </w:p>
    <w:p w:rsidR="004A4082" w:rsidRDefault="004A4082" w:rsidP="004A4082">
      <w:pPr>
        <w:widowControl w:val="0"/>
        <w:numPr>
          <w:ilvl w:val="0"/>
          <w:numId w:val="10"/>
        </w:numPr>
        <w:tabs>
          <w:tab w:val="left" w:pos="90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желанием ты ходишь в школу или нет? Почему?</w:t>
      </w:r>
    </w:p>
    <w:p w:rsidR="004A4082" w:rsidRDefault="004A4082" w:rsidP="004A4082">
      <w:pPr>
        <w:widowControl w:val="0"/>
        <w:numPr>
          <w:ilvl w:val="0"/>
          <w:numId w:val="11"/>
        </w:numPr>
        <w:tabs>
          <w:tab w:val="left" w:pos="90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уроки тебе больше всего нравятся? Почему?</w:t>
      </w:r>
    </w:p>
    <w:p w:rsidR="004A4082" w:rsidRDefault="004A4082" w:rsidP="004A4082">
      <w:pPr>
        <w:widowControl w:val="0"/>
        <w:numPr>
          <w:ilvl w:val="0"/>
          <w:numId w:val="12"/>
        </w:numPr>
        <w:tabs>
          <w:tab w:val="left" w:pos="90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уроки не нравятся? Почему?</w:t>
      </w:r>
    </w:p>
    <w:p w:rsidR="004A4082" w:rsidRDefault="004A4082" w:rsidP="004A4082">
      <w:pPr>
        <w:widowControl w:val="0"/>
        <w:numPr>
          <w:ilvl w:val="0"/>
          <w:numId w:val="13"/>
        </w:numPr>
        <w:tabs>
          <w:tab w:val="left" w:pos="90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ты учишься? Мог бы ты не учиться?</w:t>
      </w:r>
    </w:p>
    <w:p w:rsidR="004A4082" w:rsidRDefault="004A4082" w:rsidP="004A4082">
      <w:pPr>
        <w:widowControl w:val="0"/>
        <w:numPr>
          <w:ilvl w:val="0"/>
          <w:numId w:val="14"/>
        </w:numPr>
        <w:tabs>
          <w:tab w:val="left" w:pos="90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тебе сказали, что в школу ходить не надо ты бы обрадовался или огорчился? Что бы ты стал делать?</w:t>
      </w:r>
    </w:p>
    <w:p w:rsidR="004A4082" w:rsidRDefault="004A4082" w:rsidP="004A4082">
      <w:pPr>
        <w:widowControl w:val="0"/>
        <w:numPr>
          <w:ilvl w:val="0"/>
          <w:numId w:val="15"/>
        </w:numPr>
        <w:tabs>
          <w:tab w:val="left" w:pos="90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бы тебе предложили учиться во время каникул, обрадовался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 ты или огорчился? Почему?</w:t>
      </w: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Обработка данных:</w:t>
      </w:r>
    </w:p>
    <w:p w:rsidR="004A4082" w:rsidRDefault="004A4082" w:rsidP="004A4082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очень хочется с обоснованием «почему»- 3 балла.</w:t>
      </w:r>
    </w:p>
    <w:p w:rsidR="004A4082" w:rsidRDefault="004A4082" w:rsidP="004A4082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«хочется» без обоснования «почему»- 2 балла.</w:t>
      </w:r>
    </w:p>
    <w:p w:rsidR="004A4082" w:rsidRDefault="004A4082" w:rsidP="004A4082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очень хочется- 1 балл.</w:t>
      </w:r>
    </w:p>
    <w:p w:rsidR="004A4082" w:rsidRDefault="004A4082" w:rsidP="004A4082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хочется- 0 баллов.</w:t>
      </w:r>
    </w:p>
    <w:p w:rsidR="004A4082" w:rsidRDefault="004A4082" w:rsidP="004A4082">
      <w:pPr>
        <w:widowControl w:val="0"/>
        <w:tabs>
          <w:tab w:val="left" w:pos="900"/>
        </w:tabs>
        <w:autoSpaceDE w:val="0"/>
        <w:autoSpaceDN w:val="0"/>
        <w:adjustRightInd w:val="0"/>
        <w:ind w:left="720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Диагностика различных видов памяти.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                            Слуховая память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особенности слуховой памяти младших классов.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Возраст:</w:t>
      </w:r>
      <w:r>
        <w:rPr>
          <w:rFonts w:ascii="Times New Roman CYR" w:hAnsi="Times New Roman CYR" w:cs="Times New Roman CYR"/>
          <w:sz w:val="28"/>
          <w:szCs w:val="28"/>
        </w:rPr>
        <w:t xml:space="preserve">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«Сейчас я произнесу слова. Ваша задача вспомнить как можно больше слов, а затем их произнести».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 для запоминания:</w:t>
      </w:r>
      <w:r>
        <w:rPr>
          <w:rFonts w:ascii="Times New Roman CYR" w:hAnsi="Times New Roman CYR" w:cs="Times New Roman CYR"/>
          <w:sz w:val="28"/>
          <w:szCs w:val="28"/>
        </w:rPr>
        <w:t xml:space="preserve"> Дирижабль, Рука, Груша, Молния, Селезень, Карандаш, Бумага, Чайка, Комбайн, Колесо.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Обработка данных</w:t>
      </w:r>
      <w:r>
        <w:rPr>
          <w:rFonts w:ascii="Times New Roman CYR" w:hAnsi="Times New Roman CYR" w:cs="Times New Roman CYR"/>
          <w:sz w:val="28"/>
          <w:szCs w:val="28"/>
        </w:rPr>
        <w:t>: если ребёнок воспроизвёл шесть слов, то объём его слуховой памяти соответствует норме.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Смысловая память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особенности процесса запоминания школьников.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Возраст:</w:t>
      </w:r>
      <w:r>
        <w:rPr>
          <w:rFonts w:ascii="Times New Roman CYR" w:hAnsi="Times New Roman CYR" w:cs="Times New Roman CYR"/>
          <w:sz w:val="28"/>
          <w:szCs w:val="28"/>
        </w:rPr>
        <w:t xml:space="preserve">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чистый лист бумаги, письменные принадлежности. 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экспериментатор медленно зачитывает 10 пар слов, между которыми имеется смысловая связь. Следует подождать, а затем зачитываются лишь первые слова из каждой пары. Ученики должны воспроизвести вторые слова. После этой процедуры школьники записывают на листке те пары слов, которые они запомнили.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Пары слов:</w:t>
      </w:r>
      <w:r>
        <w:rPr>
          <w:rFonts w:ascii="Times New Roman CYR" w:hAnsi="Times New Roman CYR" w:cs="Times New Roman CYR"/>
          <w:sz w:val="28"/>
          <w:szCs w:val="28"/>
        </w:rPr>
        <w:t xml:space="preserve"> час- время, шум- вода, дичь- выстрел, мост- река, лес- медведь, гвоздь- доска, стол- обед, рой- пчела, рубль- копейка, дуб- жёлудь.</w:t>
      </w:r>
      <w:proofErr w:type="gramEnd"/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Обработка данных: </w:t>
      </w:r>
      <w:r>
        <w:rPr>
          <w:rFonts w:ascii="Times New Roman CYR" w:hAnsi="Times New Roman CYR" w:cs="Times New Roman CYR"/>
          <w:sz w:val="28"/>
          <w:szCs w:val="28"/>
        </w:rPr>
        <w:t>подсчитываем, сколько пар слов воспроизведено правильно. Если правильно произведены 6 из 10, то уровень развития смысловой памяти соответствует возрастной норме.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Зрительная память.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выявить уровень развития зрительной памяти.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Возраст:</w:t>
      </w:r>
      <w:r>
        <w:rPr>
          <w:rFonts w:ascii="Times New Roman CYR" w:hAnsi="Times New Roman CYR" w:cs="Times New Roman CYR"/>
          <w:sz w:val="28"/>
          <w:szCs w:val="28"/>
        </w:rPr>
        <w:t xml:space="preserve">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плакат с написанными в столбик словами, фигурами, чистый лист бумаги, письменные принадлежности.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предлагается посмотреть на слова. Затем воспроизвести те слова, которые лучше всего запомнились.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Материал для запоминания</w:t>
      </w:r>
      <w:r>
        <w:rPr>
          <w:rFonts w:ascii="Times New Roman CYR" w:hAnsi="Times New Roman CYR" w:cs="Times New Roman CYR"/>
          <w:sz w:val="28"/>
          <w:szCs w:val="28"/>
        </w:rPr>
        <w:t>: крыса, после, коса, море сказка, камень, кора, сарай, звонок, кустарник.</w:t>
      </w:r>
      <w:proofErr w:type="gramEnd"/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Обработка данных</w:t>
      </w:r>
      <w:r>
        <w:rPr>
          <w:rFonts w:ascii="Times New Roman CYR" w:hAnsi="Times New Roman CYR" w:cs="Times New Roman CYR"/>
          <w:sz w:val="28"/>
          <w:szCs w:val="28"/>
        </w:rPr>
        <w:t>: шесть воспроизведённых слов соответствует о нормальном развитии зрительной памяти.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Моторно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- слуховая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 память.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: выявить уровень развития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моторно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слуховой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памяти.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>: 8 лет: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слова, чистый лист бумаги, письменные принадлежности.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прочитать вслух следует ряд слов: тело, пуля, невод, песок, книга, ветка, балкон, лампа, загадка, собака.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Испытуемых просят прописать слова в воздухе.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Обработка 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: шесть воспроизведённых слов свидетельствует о нормальном развитии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моторно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слуховой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памяти. 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Комбинированный тип памяти.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уровень развития комбинированной памяти.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>: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: плакат с написанными в столбик словами, чистый лист бумаги, письменные принадлежности. Зачитываются и показываются слова следующего ряда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для зрительного восприятия слова должны быть размещены в столбик, учащиеся их должны повторить шёпотом): река, сажа, телега, козёл, учитель, апельсин, трава, волк, карта, гриб. Воспринятые т. о. слова просим детей записать на листе бумаги.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Обработка данных</w:t>
      </w:r>
      <w:r>
        <w:rPr>
          <w:rFonts w:ascii="Times New Roman CYR" w:hAnsi="Times New Roman CYR" w:cs="Times New Roman CYR"/>
          <w:sz w:val="28"/>
          <w:szCs w:val="28"/>
        </w:rPr>
        <w:t>: шесть воспроизведённых слов свидетельствуют о нормальном развитии комбинированной памяти.</w:t>
      </w:r>
    </w:p>
    <w:p w:rsidR="004A4082" w:rsidRDefault="004A4082" w:rsidP="004A408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запоминания выделяют три уровня:</w:t>
      </w:r>
    </w:p>
    <w:p w:rsidR="004A4082" w:rsidRDefault="004A4082" w:rsidP="004A4082">
      <w:pPr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(более 80%),</w:t>
      </w:r>
    </w:p>
    <w:p w:rsidR="004A4082" w:rsidRDefault="004A4082" w:rsidP="004A4082">
      <w:pPr>
        <w:widowControl w:val="0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(60%-79%),</w:t>
      </w:r>
    </w:p>
    <w:p w:rsidR="004A4082" w:rsidRDefault="004A4082" w:rsidP="004A4082">
      <w:pPr>
        <w:widowControl w:val="0"/>
        <w:numPr>
          <w:ilvl w:val="0"/>
          <w:numId w:val="18"/>
        </w:numPr>
        <w:tabs>
          <w:tab w:val="left" w:pos="1260"/>
        </w:tabs>
        <w:autoSpaceDE w:val="0"/>
        <w:autoSpaceDN w:val="0"/>
        <w:adjustRightInd w:val="0"/>
        <w:ind w:left="12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(меньше 50%-60%).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3B768D" w:rsidRDefault="003B768D" w:rsidP="004A4082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3B768D" w:rsidRDefault="003B768D" w:rsidP="004A4082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lastRenderedPageBreak/>
        <w:t>Диагностика внимания.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Тест  № 1.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диагностировать особенности внимания.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>: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 ребёнку</w:t>
      </w:r>
      <w:r>
        <w:rPr>
          <w:rFonts w:ascii="Times New Roman CYR" w:hAnsi="Times New Roman CYR" w:cs="Times New Roman CYR"/>
          <w:sz w:val="28"/>
          <w:szCs w:val="28"/>
        </w:rPr>
        <w:t xml:space="preserve">: «Я буду задавать вопросы.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Запрещается говорить: «да» и «нет», а также называть цвета: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голубой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зелёный, жёлтый и красный».</w:t>
      </w:r>
      <w:proofErr w:type="gramEnd"/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Вопросы:</w:t>
      </w:r>
    </w:p>
    <w:p w:rsidR="004A4082" w:rsidRDefault="004A4082" w:rsidP="004A4082">
      <w:pPr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любишь лето?</w:t>
      </w:r>
    </w:p>
    <w:p w:rsidR="004A4082" w:rsidRDefault="004A4082" w:rsidP="004A4082">
      <w:pPr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Тебе нравится небо летом?</w:t>
      </w:r>
    </w:p>
    <w:p w:rsidR="004A4082" w:rsidRDefault="004A4082" w:rsidP="004A4082">
      <w:pPr>
        <w:widowControl w:val="0"/>
        <w:numPr>
          <w:ilvl w:val="0"/>
          <w:numId w:val="21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Какого цвета лето небо летом?</w:t>
      </w:r>
    </w:p>
    <w:p w:rsidR="004A4082" w:rsidRDefault="004A4082" w:rsidP="004A4082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цвета летом основные?</w:t>
      </w:r>
    </w:p>
    <w:p w:rsidR="004A4082" w:rsidRDefault="004A4082" w:rsidP="004A4082">
      <w:pPr>
        <w:widowControl w:val="0"/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любите солнце?</w:t>
      </w:r>
    </w:p>
    <w:p w:rsidR="004A4082" w:rsidRDefault="004A4082" w:rsidP="004A4082">
      <w:pPr>
        <w:widowControl w:val="0"/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Какого цвета солнце?</w:t>
      </w:r>
    </w:p>
    <w:p w:rsidR="004A4082" w:rsidRDefault="004A4082" w:rsidP="004A4082">
      <w:pPr>
        <w:widowControl w:val="0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Какого цвета песок у реки?</w:t>
      </w:r>
    </w:p>
    <w:p w:rsidR="004A4082" w:rsidRDefault="004A4082" w:rsidP="004A4082">
      <w:pPr>
        <w:widowControl w:val="0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быть огурцы только зелёного цвета?</w:t>
      </w:r>
    </w:p>
    <w:p w:rsidR="004A4082" w:rsidRDefault="004A4082" w:rsidP="004A4082">
      <w:pPr>
        <w:widowControl w:val="0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Какого цвета абрикос?</w:t>
      </w:r>
    </w:p>
    <w:p w:rsidR="004A4082" w:rsidRDefault="004A4082" w:rsidP="004A4082">
      <w:pPr>
        <w:widowControl w:val="0"/>
        <w:numPr>
          <w:ilvl w:val="0"/>
          <w:numId w:val="28"/>
        </w:numPr>
        <w:tabs>
          <w:tab w:val="left" w:pos="900"/>
        </w:tabs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Какого цвета вода в озере?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результатов</w:t>
      </w:r>
      <w:r>
        <w:rPr>
          <w:rFonts w:ascii="Times New Roman CYR" w:hAnsi="Times New Roman CYR" w:cs="Times New Roman CYR"/>
          <w:sz w:val="28"/>
          <w:szCs w:val="28"/>
        </w:rPr>
        <w:t xml:space="preserve">: Если ребёнок внимателен, он при выполнении данного задания может набрать 10 баллов. Каждый неправильный ответ оценивается вычитанием одного балла.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Отыскивание чисел по таблицам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Шульте</w:t>
      </w:r>
      <w:proofErr w:type="spellEnd"/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особенности внимания детей.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Оборудование: таблицы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Шульте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Детям поочерёдно предлагают 5 таблиц, в которых в произвольном порядке расположены числа от 1 до 25.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"/>
        <w:gridCol w:w="540"/>
        <w:gridCol w:w="540"/>
        <w:gridCol w:w="44"/>
        <w:gridCol w:w="496"/>
        <w:gridCol w:w="540"/>
        <w:gridCol w:w="540"/>
        <w:gridCol w:w="540"/>
        <w:gridCol w:w="540"/>
      </w:tblGrid>
      <w:tr w:rsidR="004A4082" w:rsidTr="00B9262B">
        <w:trPr>
          <w:gridBefore w:val="4"/>
          <w:wBefore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</w:tr>
      <w:tr w:rsidR="004A4082" w:rsidTr="00B9262B">
        <w:trPr>
          <w:gridBefore w:val="4"/>
          <w:wBefore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4A4082" w:rsidTr="00B9262B">
        <w:trPr>
          <w:gridBefore w:val="4"/>
          <w:wBefore w:w="1620" w:type="dxa"/>
          <w:trHeight w:val="13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4A4082" w:rsidTr="00B9262B">
        <w:trPr>
          <w:gridBefore w:val="4"/>
          <w:wBefore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</w:tr>
      <w:tr w:rsidR="004A4082" w:rsidTr="00B9262B">
        <w:trPr>
          <w:gridBefore w:val="4"/>
          <w:wBefore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4A4082" w:rsidTr="00B9262B">
        <w:trPr>
          <w:gridAfter w:val="3"/>
          <w:wAfter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</w:tr>
      <w:tr w:rsidR="004A4082" w:rsidTr="00B9262B">
        <w:trPr>
          <w:gridAfter w:val="3"/>
          <w:wAfter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</w:tr>
      <w:tr w:rsidR="004A4082" w:rsidTr="00B9262B">
        <w:trPr>
          <w:gridAfter w:val="3"/>
          <w:wAfter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</w:tr>
      <w:tr w:rsidR="004A4082" w:rsidTr="00B9262B">
        <w:trPr>
          <w:gridAfter w:val="3"/>
          <w:wAfter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4A4082" w:rsidTr="00B9262B">
        <w:trPr>
          <w:gridAfter w:val="3"/>
          <w:wAfter w:w="1620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</w:tr>
    </w:tbl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"/>
        <w:gridCol w:w="540"/>
        <w:gridCol w:w="540"/>
        <w:gridCol w:w="540"/>
        <w:gridCol w:w="540"/>
      </w:tblGrid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4A4082" w:rsidTr="00B9262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82" w:rsidRDefault="004A4082" w:rsidP="00B92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</w:tbl>
    <w:p w:rsidR="004A4082" w:rsidRDefault="004A4082" w:rsidP="004A4082">
      <w:pPr>
        <w:widowControl w:val="0"/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должен отыскивать числа по порядку, показывая и называя их вслух. Время выполнения заданий регистрируется в протоколе.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Интерпретация данных</w:t>
      </w:r>
      <w:r>
        <w:rPr>
          <w:rFonts w:ascii="Times New Roman CYR" w:hAnsi="Times New Roman CYR" w:cs="Times New Roman CYR"/>
          <w:sz w:val="28"/>
          <w:szCs w:val="28"/>
        </w:rPr>
        <w:t>: для детей 8 лет нормой считается от 1 до 1,5 минут на одну таблицу.</w:t>
      </w:r>
    </w:p>
    <w:p w:rsidR="004A4082" w:rsidRDefault="004A4082" w:rsidP="004A4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             </w:t>
      </w:r>
    </w:p>
    <w:p w:rsidR="004A4082" w:rsidRDefault="004A4082" w:rsidP="004A4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 Диагностика мышления.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предлагаются группы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они должны найти лишние.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numPr>
          <w:ilvl w:val="0"/>
          <w:numId w:val="29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Старый, дряхлый, маленький, ветхий.</w:t>
      </w:r>
    </w:p>
    <w:p w:rsidR="004A4082" w:rsidRDefault="004A4082" w:rsidP="004A4082">
      <w:pPr>
        <w:widowControl w:val="0"/>
        <w:numPr>
          <w:ilvl w:val="0"/>
          <w:numId w:val="30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Храбрый, злой,  смелый, отважный,</w:t>
      </w:r>
    </w:p>
    <w:p w:rsidR="004A4082" w:rsidRDefault="004A4082" w:rsidP="004A4082">
      <w:pPr>
        <w:widowControl w:val="0"/>
        <w:numPr>
          <w:ilvl w:val="0"/>
          <w:numId w:val="31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Книга, картофель, чемодан, кошелёк,</w:t>
      </w:r>
    </w:p>
    <w:p w:rsidR="004A4082" w:rsidRDefault="004A4082" w:rsidP="004A4082">
      <w:pPr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Молоко, сливки, сыр, хлеб</w:t>
      </w:r>
    </w:p>
    <w:p w:rsidR="004A4082" w:rsidRDefault="004A4082" w:rsidP="004A4082">
      <w:pPr>
        <w:widowControl w:val="0"/>
        <w:numPr>
          <w:ilvl w:val="0"/>
          <w:numId w:val="33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Яблоко, книга, шуба, роза,</w:t>
      </w:r>
    </w:p>
    <w:p w:rsidR="004A4082" w:rsidRDefault="004A4082" w:rsidP="004A4082">
      <w:pPr>
        <w:widowControl w:val="0"/>
        <w:numPr>
          <w:ilvl w:val="0"/>
          <w:numId w:val="34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Часы, очки, термометр, весы,</w:t>
      </w:r>
    </w:p>
    <w:p w:rsidR="004A4082" w:rsidRDefault="004A4082" w:rsidP="004A4082">
      <w:pPr>
        <w:widowControl w:val="0"/>
        <w:numPr>
          <w:ilvl w:val="0"/>
          <w:numId w:val="35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Иней, пыль, дождь, роса,</w:t>
      </w:r>
    </w:p>
    <w:p w:rsidR="004A4082" w:rsidRDefault="004A4082" w:rsidP="004A4082">
      <w:pPr>
        <w:widowControl w:val="0"/>
        <w:numPr>
          <w:ilvl w:val="0"/>
          <w:numId w:val="36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Минута, секунда, час, вечер,</w:t>
      </w:r>
    </w:p>
    <w:p w:rsidR="004A4082" w:rsidRDefault="004A4082" w:rsidP="004A4082">
      <w:pPr>
        <w:widowControl w:val="0"/>
        <w:numPr>
          <w:ilvl w:val="0"/>
          <w:numId w:val="37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Лодка, машина, мотоцикл, велосипед.</w:t>
      </w:r>
    </w:p>
    <w:p w:rsidR="004A4082" w:rsidRDefault="004A4082" w:rsidP="004A4082">
      <w:pPr>
        <w:widowControl w:val="0"/>
        <w:numPr>
          <w:ilvl w:val="0"/>
          <w:numId w:val="38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Горький, горячий, кислый, солёный,</w:t>
      </w:r>
    </w:p>
    <w:p w:rsidR="004A4082" w:rsidRDefault="004A4082" w:rsidP="004A4082">
      <w:pPr>
        <w:widowControl w:val="0"/>
        <w:numPr>
          <w:ilvl w:val="0"/>
          <w:numId w:val="39"/>
        </w:numPr>
        <w:tabs>
          <w:tab w:val="left" w:pos="1260"/>
        </w:tabs>
        <w:autoSpaceDE w:val="0"/>
        <w:autoSpaceDN w:val="0"/>
        <w:adjustRightInd w:val="0"/>
        <w:ind w:left="1260" w:hanging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Дуб, дерево, ольха, ясень.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Интерпретация данных:</w:t>
      </w:r>
      <w:r>
        <w:rPr>
          <w:rFonts w:ascii="Times New Roman CYR" w:hAnsi="Times New Roman CYR" w:cs="Times New Roman CYR"/>
          <w:sz w:val="28"/>
          <w:szCs w:val="28"/>
        </w:rPr>
        <w:t xml:space="preserve">  1ошибк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высокий уровень, 2-3-4 – средний, 5…- низкий уровень.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Диагностика интеллектуальных способностей младших школьников.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диагностику интеллектуальных способностей младших школьников.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Возраст:</w:t>
      </w:r>
      <w:r>
        <w:rPr>
          <w:rFonts w:ascii="Times New Roman CYR" w:hAnsi="Times New Roman CYR" w:cs="Times New Roman CYR"/>
          <w:sz w:val="28"/>
          <w:szCs w:val="28"/>
        </w:rPr>
        <w:t xml:space="preserve"> 8 лет.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чистые листы бумаги, письменные принадлежности, карточки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заданиями и  материалами эксперимента.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 по применению: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М-материал. Даются цифры в такой последовательности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2,6,4.Задание: придумать пример. Если ребёнок затрудняется выполнить задание в таком виде, то ему даётся набор математических  знаков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(-,+,=),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чтобы он мог расставить их между числами.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ГС-материал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Даны три слова в такой последовательности: окно, стоять, стол. Задание: придумать одно предложение, в которое вошли бы все слова.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Л- материал. Даны три слова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девочка, дерево, птица. Задание придумать небольшой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рассказ  про девочку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дерево и птицу.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НО-материал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 Школьникам раздаются три картинки: на одной нарисована девочка, на друго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й-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дерево, на третьей – птица. Задание: описать, как бы выглядела одна картина, на которой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изображены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девочка, дерево, птица.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Интерпретация данных:  </w:t>
      </w:r>
      <w:r>
        <w:rPr>
          <w:rFonts w:ascii="Times New Roman CYR" w:hAnsi="Times New Roman CYR" w:cs="Times New Roman CYR"/>
          <w:sz w:val="28"/>
          <w:szCs w:val="28"/>
        </w:rPr>
        <w:t>Занятия проводятся индивидуально с каждым учеником.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Ответы детей записываются и анализируются.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1080" w:hanging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Оценки за выполнение: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- составляет пример сразу- 8 баллов, 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составляет пример не сразу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перебирает цифры)- 6, 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требуются знаки для составления примера- 4, 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составляет пример с помощью экспериментатора – 2,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может составить примера- 0.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Литература: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 «Изучение и формирование мотивации учения у младших школьников», М. В. Матюхин, Волгоград, 1983г.,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« Младший школьник: психодиагностика и коррекция развития»,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Гамезо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 В., Герасимова В. С. , Орлова Л. М. Альфа, 1994г.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«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Психолого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педагогическая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диагностика младших школьников»,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 А., Москва, Академический проект, 2004г. (руководство практического психолога).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«Развитие познавательных способностей детей. Популярное пособие для родителей и педагогов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.»,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Тихомирова Л. Ф., Ярославль: Академия развития, 1997г. </w:t>
      </w:r>
    </w:p>
    <w:p w:rsidR="004A4082" w:rsidRDefault="004A4082" w:rsidP="004A4082">
      <w:pPr>
        <w:widowControl w:val="0"/>
        <w:autoSpaceDE w:val="0"/>
        <w:autoSpaceDN w:val="0"/>
        <w:adjustRightInd w:val="0"/>
        <w:ind w:left="3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«Методы выявления индивидуально- психологических особенностей младших школьников», Дубровина  И. В.,  Москва, 1988г.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40"/>
          <w:szCs w:val="40"/>
        </w:rPr>
        <w:lastRenderedPageBreak/>
        <w:t xml:space="preserve">Диагностика знаний, умений, 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навыков.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«Жизнь города и села» отведено 11 часов.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урок является 10-м в теме. В итоге изучения темы дети овладели следующими знаниями, умениями, навыками: 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основные сведения о своём селе.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знают домашний адрес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знают виды транспорта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знают наиболее распространённые профессии людей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знают зимние явления в живой и неживой природе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знают отличие и сходство города и села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умеют вести наблюдения в природе под руководством учителя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умеют различать изученные виды транспорта.</w:t>
      </w:r>
    </w:p>
    <w:p w:rsidR="004A4082" w:rsidRDefault="004A4082" w:rsidP="004A408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3C65" w:rsidRDefault="004A4082" w:rsidP="004A4082">
      <w:r>
        <w:rPr>
          <w:rFonts w:ascii="Times New Roman CYR" w:hAnsi="Times New Roman CYR" w:cs="Times New Roman CYR"/>
          <w:sz w:val="28"/>
          <w:szCs w:val="28"/>
        </w:rPr>
        <w:t>Считаю, что  данный материал не должен вызвать затруднений. А проведённые ранее уроки позволяют надеяться, что дети должны легко справиться с поставленными задачами. Думаю, что на уроке учащиеся проявят свою самостоятельность, ответы на поставленные вопросы будут полными. Считаю, что тема урока будет полностью усвоена всеми учащимися</w:t>
      </w:r>
    </w:p>
    <w:sectPr w:rsidR="00803C65" w:rsidSect="0080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4D9"/>
    <w:multiLevelType w:val="singleLevel"/>
    <w:tmpl w:val="41F23B1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9ED5ABF"/>
    <w:multiLevelType w:val="singleLevel"/>
    <w:tmpl w:val="171026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7D301EC"/>
    <w:multiLevelType w:val="singleLevel"/>
    <w:tmpl w:val="1710261E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E89011F"/>
    <w:multiLevelType w:val="singleLevel"/>
    <w:tmpl w:val="171026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01F17E8"/>
    <w:multiLevelType w:val="singleLevel"/>
    <w:tmpl w:val="171026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0FE2072"/>
    <w:multiLevelType w:val="singleLevel"/>
    <w:tmpl w:val="E80EE5E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7E55E31"/>
    <w:multiLevelType w:val="singleLevel"/>
    <w:tmpl w:val="41F23B1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</w:num>
  <w:num w:numId="17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"/>
  </w:num>
  <w:num w:numId="20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5"/>
  </w:num>
  <w:num w:numId="30">
    <w:abstractNumId w:val="5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5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5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5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5"/>
    <w:lvlOverride w:ilvl="0">
      <w:lvl w:ilvl="0">
        <w:start w:val="6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5"/>
    <w:lvlOverride w:ilvl="0">
      <w:lvl w:ilvl="0">
        <w:start w:val="7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5"/>
    <w:lvlOverride w:ilvl="0">
      <w:lvl w:ilvl="0">
        <w:start w:val="8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5"/>
    <w:lvlOverride w:ilvl="0">
      <w:lvl w:ilvl="0">
        <w:start w:val="9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5"/>
    <w:lvlOverride w:ilvl="0">
      <w:lvl w:ilvl="0">
        <w:start w:val="10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5"/>
    <w:lvlOverride w:ilvl="0">
      <w:lvl w:ilvl="0">
        <w:start w:val="11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82"/>
    <w:rsid w:val="003B768D"/>
    <w:rsid w:val="004A4082"/>
    <w:rsid w:val="00803C65"/>
    <w:rsid w:val="00A2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7917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2016-11-04T09:06:00Z</dcterms:created>
  <dcterms:modified xsi:type="dcterms:W3CDTF">2016-11-08T15:23:00Z</dcterms:modified>
</cp:coreProperties>
</file>