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432" w:rsidRPr="001131D0" w:rsidRDefault="00434432" w:rsidP="00434432">
      <w:pPr>
        <w:jc w:val="center"/>
        <w:rPr>
          <w:rFonts w:ascii="Times New Roman" w:hAnsi="Times New Roman" w:cs="Times New Roman"/>
          <w:sz w:val="28"/>
          <w:szCs w:val="28"/>
        </w:rPr>
      </w:pPr>
      <w:r w:rsidRPr="001131D0">
        <w:rPr>
          <w:rFonts w:ascii="Times New Roman" w:hAnsi="Times New Roman" w:cs="Times New Roman"/>
          <w:sz w:val="28"/>
          <w:szCs w:val="28"/>
        </w:rPr>
        <w:t>«На конкурс «Моя семья в истории страны-2012»</w:t>
      </w:r>
    </w:p>
    <w:p w:rsidR="00434432" w:rsidRDefault="00434432" w:rsidP="004344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ECD" w:rsidRDefault="00434432" w:rsidP="009E7EC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="009E7ECD">
        <w:rPr>
          <w:rFonts w:ascii="Times New Roman" w:hAnsi="Times New Roman" w:cs="Times New Roman"/>
          <w:sz w:val="28"/>
          <w:szCs w:val="28"/>
        </w:rPr>
        <w:t>«Семейная реликвия»</w:t>
      </w:r>
    </w:p>
    <w:p w:rsidR="009E7ECD" w:rsidRDefault="009E7ECD" w:rsidP="009E7E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ECD" w:rsidRDefault="009E7ECD" w:rsidP="009E7E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4432" w:rsidRPr="001131D0" w:rsidRDefault="00434432" w:rsidP="009E7EC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131D0">
        <w:rPr>
          <w:rFonts w:ascii="Times New Roman" w:hAnsi="Times New Roman" w:cs="Times New Roman"/>
          <w:b/>
          <w:sz w:val="44"/>
          <w:szCs w:val="44"/>
        </w:rPr>
        <w:t xml:space="preserve"> «Семейная реликвия»</w:t>
      </w:r>
    </w:p>
    <w:p w:rsidR="00434432" w:rsidRDefault="00434432" w:rsidP="009E7E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4432" w:rsidRDefault="00434432" w:rsidP="004344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4432" w:rsidRDefault="00434432" w:rsidP="004344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4432" w:rsidRDefault="00434432" w:rsidP="004344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4432" w:rsidRDefault="00434432" w:rsidP="001131D0">
      <w:pPr>
        <w:jc w:val="right"/>
        <w:rPr>
          <w:rFonts w:ascii="Times New Roman" w:hAnsi="Times New Roman" w:cs="Times New Roman"/>
          <w:sz w:val="28"/>
          <w:szCs w:val="28"/>
        </w:rPr>
      </w:pPr>
      <w:r w:rsidRPr="001131D0">
        <w:rPr>
          <w:rFonts w:ascii="Times New Roman" w:hAnsi="Times New Roman" w:cs="Times New Roman"/>
          <w:b/>
          <w:sz w:val="28"/>
          <w:szCs w:val="28"/>
        </w:rPr>
        <w:t>Выполнила</w:t>
      </w:r>
      <w:r>
        <w:rPr>
          <w:rFonts w:ascii="Times New Roman" w:hAnsi="Times New Roman" w:cs="Times New Roman"/>
          <w:sz w:val="28"/>
          <w:szCs w:val="28"/>
        </w:rPr>
        <w:t xml:space="preserve">: Серова Людмила, </w:t>
      </w:r>
      <w:r w:rsidR="001131D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ученица 3 класса</w:t>
      </w:r>
      <w:r>
        <w:rPr>
          <w:rFonts w:ascii="Times New Roman" w:hAnsi="Times New Roman" w:cs="Times New Roman"/>
          <w:sz w:val="28"/>
          <w:szCs w:val="28"/>
        </w:rPr>
        <w:br/>
        <w:t>МБОУ «Меляевскя СОШ»</w:t>
      </w:r>
      <w:r w:rsidR="00FD3AF8">
        <w:rPr>
          <w:rFonts w:ascii="Times New Roman" w:hAnsi="Times New Roman" w:cs="Times New Roman"/>
          <w:sz w:val="28"/>
          <w:szCs w:val="28"/>
        </w:rPr>
        <w:br/>
        <w:t>Кулебакского района</w:t>
      </w:r>
      <w:r w:rsidR="00FD3AF8">
        <w:rPr>
          <w:rFonts w:ascii="Times New Roman" w:hAnsi="Times New Roman" w:cs="Times New Roman"/>
          <w:sz w:val="28"/>
          <w:szCs w:val="28"/>
        </w:rPr>
        <w:br/>
        <w:t>Нижегородской области</w:t>
      </w:r>
      <w:r>
        <w:rPr>
          <w:rFonts w:ascii="Times New Roman" w:hAnsi="Times New Roman" w:cs="Times New Roman"/>
          <w:sz w:val="28"/>
          <w:szCs w:val="28"/>
        </w:rPr>
        <w:br/>
      </w:r>
      <w:r w:rsidRPr="001131D0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Маслова Н.Н., </w:t>
      </w:r>
      <w:r>
        <w:rPr>
          <w:rFonts w:ascii="Times New Roman" w:hAnsi="Times New Roman" w:cs="Times New Roman"/>
          <w:sz w:val="28"/>
          <w:szCs w:val="28"/>
        </w:rPr>
        <w:br/>
        <w:t>учитель начальных классов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9E7ECD" w:rsidRDefault="009E7ECD" w:rsidP="00FD3AF8">
      <w:pPr>
        <w:rPr>
          <w:rFonts w:ascii="Times New Roman" w:hAnsi="Times New Roman" w:cs="Times New Roman"/>
          <w:sz w:val="28"/>
          <w:szCs w:val="28"/>
        </w:rPr>
      </w:pPr>
    </w:p>
    <w:p w:rsidR="00FD3AF8" w:rsidRDefault="00FD3AF8" w:rsidP="00FD3AF8">
      <w:pPr>
        <w:rPr>
          <w:rFonts w:ascii="Times New Roman" w:hAnsi="Times New Roman" w:cs="Times New Roman"/>
          <w:sz w:val="28"/>
          <w:szCs w:val="28"/>
        </w:rPr>
      </w:pPr>
    </w:p>
    <w:p w:rsidR="00FD3AF8" w:rsidRDefault="00FD3AF8" w:rsidP="00FD3AF8">
      <w:pPr>
        <w:rPr>
          <w:rFonts w:ascii="Times New Roman" w:hAnsi="Times New Roman" w:cs="Times New Roman"/>
          <w:sz w:val="28"/>
          <w:szCs w:val="28"/>
        </w:rPr>
      </w:pPr>
    </w:p>
    <w:p w:rsidR="00FD3AF8" w:rsidRDefault="00FD3AF8" w:rsidP="00FD3AF8">
      <w:pPr>
        <w:rPr>
          <w:rFonts w:ascii="Times New Roman" w:hAnsi="Times New Roman" w:cs="Times New Roman"/>
          <w:sz w:val="28"/>
          <w:szCs w:val="28"/>
        </w:rPr>
      </w:pPr>
    </w:p>
    <w:p w:rsidR="00FD3AF8" w:rsidRDefault="00FD3AF8" w:rsidP="00FD3AF8">
      <w:pPr>
        <w:rPr>
          <w:rFonts w:ascii="Times New Roman" w:hAnsi="Times New Roman" w:cs="Times New Roman"/>
          <w:sz w:val="28"/>
          <w:szCs w:val="28"/>
        </w:rPr>
      </w:pPr>
    </w:p>
    <w:p w:rsidR="00FD3AF8" w:rsidRDefault="00FD3AF8" w:rsidP="00FD3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8(83176) 76425</w:t>
      </w:r>
    </w:p>
    <w:p w:rsidR="00FD3AF8" w:rsidRDefault="00FD3AF8" w:rsidP="00FD3AF8">
      <w:pPr>
        <w:rPr>
          <w:rFonts w:ascii="Times New Roman" w:hAnsi="Times New Roman" w:cs="Times New Roman"/>
          <w:sz w:val="28"/>
          <w:szCs w:val="28"/>
        </w:rPr>
      </w:pPr>
    </w:p>
    <w:p w:rsidR="009E7ECD" w:rsidRDefault="009E7ECD" w:rsidP="00FD3AF8">
      <w:pPr>
        <w:rPr>
          <w:rFonts w:ascii="Times New Roman" w:hAnsi="Times New Roman" w:cs="Times New Roman"/>
          <w:sz w:val="28"/>
          <w:szCs w:val="28"/>
        </w:rPr>
      </w:pPr>
    </w:p>
    <w:p w:rsidR="00FD3AF8" w:rsidRDefault="00FD3AF8" w:rsidP="00FD3AF8">
      <w:pPr>
        <w:rPr>
          <w:rFonts w:ascii="Times New Roman" w:hAnsi="Times New Roman" w:cs="Times New Roman"/>
          <w:sz w:val="28"/>
          <w:szCs w:val="28"/>
        </w:rPr>
      </w:pPr>
    </w:p>
    <w:p w:rsidR="00FD3AF8" w:rsidRDefault="00FD3AF8" w:rsidP="00FD3AF8">
      <w:pPr>
        <w:rPr>
          <w:rFonts w:ascii="Times New Roman" w:hAnsi="Times New Roman" w:cs="Times New Roman"/>
          <w:sz w:val="28"/>
          <w:szCs w:val="28"/>
        </w:rPr>
      </w:pPr>
    </w:p>
    <w:p w:rsidR="00FD3AF8" w:rsidRDefault="00FD3AF8" w:rsidP="00FD3A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Содержание:</w:t>
      </w:r>
    </w:p>
    <w:p w:rsidR="00FD3AF8" w:rsidRPr="00420E46" w:rsidRDefault="00FD3AF8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  <w:r w:rsidRPr="00420E46">
        <w:rPr>
          <w:b/>
          <w:sz w:val="28"/>
          <w:szCs w:val="28"/>
        </w:rPr>
        <w:t xml:space="preserve">I.Введение </w:t>
      </w:r>
      <w:r>
        <w:rPr>
          <w:b/>
          <w:sz w:val="28"/>
          <w:szCs w:val="28"/>
        </w:rPr>
        <w:t>__________________________________________</w:t>
      </w:r>
      <w:r w:rsidRPr="001131D0">
        <w:rPr>
          <w:sz w:val="28"/>
          <w:szCs w:val="28"/>
        </w:rPr>
        <w:t>3</w:t>
      </w:r>
    </w:p>
    <w:p w:rsidR="00FD3AF8" w:rsidRPr="00420E46" w:rsidRDefault="00FD3AF8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420E46">
        <w:rPr>
          <w:b/>
          <w:sz w:val="28"/>
          <w:szCs w:val="28"/>
        </w:rPr>
        <w:t xml:space="preserve">.Основная часть </w:t>
      </w:r>
      <w:r>
        <w:rPr>
          <w:b/>
          <w:sz w:val="28"/>
          <w:szCs w:val="28"/>
        </w:rPr>
        <w:t>____</w:t>
      </w:r>
      <w:r w:rsidR="00C60A07">
        <w:rPr>
          <w:b/>
          <w:sz w:val="28"/>
          <w:szCs w:val="28"/>
        </w:rPr>
        <w:t>_______________________________</w:t>
      </w:r>
      <w:r w:rsidR="00C60A07" w:rsidRPr="001131D0">
        <w:rPr>
          <w:sz w:val="28"/>
          <w:szCs w:val="28"/>
        </w:rPr>
        <w:t>5</w:t>
      </w:r>
    </w:p>
    <w:p w:rsidR="00FD3AF8" w:rsidRPr="00420E46" w:rsidRDefault="00FD3AF8" w:rsidP="00FD3AF8">
      <w:pPr>
        <w:pStyle w:val="a3"/>
        <w:spacing w:before="1" w:beforeAutospacing="1" w:after="1" w:afterAutospacing="1"/>
        <w:rPr>
          <w:sz w:val="28"/>
          <w:szCs w:val="28"/>
        </w:rPr>
      </w:pPr>
      <w:r>
        <w:rPr>
          <w:sz w:val="28"/>
          <w:szCs w:val="28"/>
        </w:rPr>
        <w:t>1. Истоки</w:t>
      </w:r>
      <w:r w:rsidRPr="00420E46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</w:t>
      </w:r>
      <w:r w:rsidR="00C60A07">
        <w:rPr>
          <w:sz w:val="28"/>
          <w:szCs w:val="28"/>
        </w:rPr>
        <w:t>5</w:t>
      </w:r>
    </w:p>
    <w:p w:rsidR="00FD3AF8" w:rsidRPr="00420E46" w:rsidRDefault="00FD3AF8" w:rsidP="00FD3AF8">
      <w:pPr>
        <w:pStyle w:val="a3"/>
        <w:spacing w:before="1" w:beforeAutospacing="1" w:after="1" w:afterAutospacing="1"/>
        <w:rPr>
          <w:sz w:val="28"/>
          <w:szCs w:val="28"/>
        </w:rPr>
      </w:pPr>
      <w:r w:rsidRPr="00420E46">
        <w:rPr>
          <w:sz w:val="28"/>
          <w:szCs w:val="28"/>
        </w:rPr>
        <w:t xml:space="preserve">2. Семейная реликвия - символ христианства </w:t>
      </w:r>
      <w:r>
        <w:rPr>
          <w:sz w:val="28"/>
          <w:szCs w:val="28"/>
        </w:rPr>
        <w:t>____________</w:t>
      </w:r>
      <w:r w:rsidR="00BA14B9">
        <w:rPr>
          <w:sz w:val="28"/>
          <w:szCs w:val="28"/>
        </w:rPr>
        <w:t>_6</w:t>
      </w:r>
    </w:p>
    <w:p w:rsidR="00FD3AF8" w:rsidRDefault="00FD3AF8" w:rsidP="00FD3AF8">
      <w:pPr>
        <w:pStyle w:val="a3"/>
        <w:spacing w:before="1" w:beforeAutospacing="1" w:after="1" w:afterAutospacing="1"/>
        <w:rPr>
          <w:sz w:val="28"/>
          <w:szCs w:val="28"/>
        </w:rPr>
      </w:pPr>
      <w:r w:rsidRPr="00420E46">
        <w:rPr>
          <w:sz w:val="28"/>
          <w:szCs w:val="28"/>
        </w:rPr>
        <w:t xml:space="preserve">3. </w:t>
      </w:r>
      <w:r>
        <w:rPr>
          <w:sz w:val="28"/>
          <w:szCs w:val="28"/>
        </w:rPr>
        <w:t>«Тайная Вечеря»__________________________________</w:t>
      </w:r>
      <w:r w:rsidR="00AE2CFC">
        <w:rPr>
          <w:sz w:val="28"/>
          <w:szCs w:val="28"/>
        </w:rPr>
        <w:t>_11</w:t>
      </w:r>
    </w:p>
    <w:p w:rsidR="00FD3AF8" w:rsidRDefault="00FD3AF8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  <w:r w:rsidRPr="00420E46">
        <w:rPr>
          <w:b/>
          <w:sz w:val="28"/>
          <w:szCs w:val="28"/>
        </w:rPr>
        <w:t xml:space="preserve">IП. Заключение </w:t>
      </w:r>
      <w:r>
        <w:rPr>
          <w:b/>
          <w:sz w:val="28"/>
          <w:szCs w:val="28"/>
        </w:rPr>
        <w:t>___________________________________</w:t>
      </w:r>
      <w:r w:rsidR="001131D0">
        <w:rPr>
          <w:b/>
          <w:sz w:val="28"/>
          <w:szCs w:val="28"/>
        </w:rPr>
        <w:t>_</w:t>
      </w:r>
      <w:r w:rsidR="00A7157A">
        <w:rPr>
          <w:b/>
          <w:sz w:val="28"/>
          <w:szCs w:val="28"/>
        </w:rPr>
        <w:t>_</w:t>
      </w:r>
      <w:r w:rsidR="001131D0" w:rsidRPr="001131D0">
        <w:rPr>
          <w:sz w:val="28"/>
          <w:szCs w:val="28"/>
        </w:rPr>
        <w:t>1</w:t>
      </w:r>
      <w:r w:rsidR="00AE2CFC">
        <w:rPr>
          <w:sz w:val="28"/>
          <w:szCs w:val="28"/>
        </w:rPr>
        <w:t>5</w:t>
      </w:r>
    </w:p>
    <w:p w:rsidR="00993A40" w:rsidRPr="00993A40" w:rsidRDefault="00993A40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Источники_____________________________________</w:t>
      </w:r>
      <w:r w:rsidR="00A7157A">
        <w:rPr>
          <w:b/>
          <w:sz w:val="28"/>
          <w:szCs w:val="28"/>
        </w:rPr>
        <w:t>_</w:t>
      </w:r>
      <w:r w:rsidR="00A7157A" w:rsidRPr="00A7157A">
        <w:rPr>
          <w:sz w:val="28"/>
          <w:szCs w:val="28"/>
        </w:rPr>
        <w:t>16</w:t>
      </w:r>
    </w:p>
    <w:p w:rsidR="00FD3AF8" w:rsidRDefault="00FD3AF8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</w:p>
    <w:p w:rsidR="00FD3AF8" w:rsidRDefault="00FD3AF8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</w:p>
    <w:p w:rsidR="00FD3AF8" w:rsidRDefault="00FD3AF8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</w:p>
    <w:p w:rsidR="00FD3AF8" w:rsidRDefault="00FD3AF8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</w:p>
    <w:p w:rsidR="00FD3AF8" w:rsidRDefault="00FD3AF8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</w:p>
    <w:p w:rsidR="00FD3AF8" w:rsidRDefault="00FD3AF8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</w:p>
    <w:p w:rsidR="00FD3AF8" w:rsidRDefault="00FD3AF8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</w:p>
    <w:p w:rsidR="00FD3AF8" w:rsidRDefault="00FD3AF8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</w:p>
    <w:p w:rsidR="00FD3AF8" w:rsidRDefault="00FD3AF8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</w:p>
    <w:p w:rsidR="00FD3AF8" w:rsidRDefault="00FD3AF8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</w:p>
    <w:p w:rsidR="00FD3AF8" w:rsidRDefault="00FD3AF8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</w:p>
    <w:p w:rsidR="00FD3AF8" w:rsidRDefault="00FD3AF8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</w:p>
    <w:p w:rsidR="00FD3AF8" w:rsidRDefault="00FD3AF8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</w:p>
    <w:p w:rsidR="00FD3AF8" w:rsidRDefault="00FD3AF8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</w:p>
    <w:p w:rsidR="00FD3AF8" w:rsidRDefault="00FD3AF8" w:rsidP="004129B3">
      <w:pPr>
        <w:pStyle w:val="a3"/>
        <w:spacing w:before="1" w:beforeAutospacing="1" w:after="1" w:afterAutospacing="1"/>
        <w:jc w:val="both"/>
        <w:rPr>
          <w:b/>
          <w:sz w:val="28"/>
          <w:szCs w:val="28"/>
        </w:rPr>
      </w:pPr>
      <w:r w:rsidRPr="004129B3">
        <w:rPr>
          <w:b/>
          <w:sz w:val="28"/>
          <w:szCs w:val="28"/>
          <w:lang w:val="en-US"/>
        </w:rPr>
        <w:lastRenderedPageBreak/>
        <w:t>I</w:t>
      </w:r>
      <w:r w:rsidRPr="004129B3">
        <w:rPr>
          <w:b/>
          <w:sz w:val="28"/>
          <w:szCs w:val="28"/>
        </w:rPr>
        <w:t>.Введение.</w:t>
      </w:r>
    </w:p>
    <w:p w:rsidR="004129B3" w:rsidRPr="00420E46" w:rsidRDefault="004129B3" w:rsidP="00C60A07">
      <w:pPr>
        <w:pStyle w:val="a3"/>
        <w:spacing w:before="1" w:beforeAutospacing="1" w:after="1" w:afterAutospacing="1"/>
        <w:jc w:val="both"/>
        <w:rPr>
          <w:b/>
          <w:sz w:val="28"/>
          <w:szCs w:val="28"/>
        </w:rPr>
      </w:pPr>
      <w:r w:rsidRPr="00420E46">
        <w:rPr>
          <w:b/>
          <w:sz w:val="28"/>
          <w:szCs w:val="28"/>
        </w:rPr>
        <w:t xml:space="preserve">Цель: </w:t>
      </w:r>
    </w:p>
    <w:p w:rsidR="004129B3" w:rsidRPr="00420E46" w:rsidRDefault="004129B3" w:rsidP="00C60A07">
      <w:pPr>
        <w:pStyle w:val="a3"/>
        <w:spacing w:before="1" w:beforeAutospacing="1" w:after="1" w:afterAutospacing="1"/>
        <w:ind w:left="278" w:hanging="278"/>
        <w:jc w:val="both"/>
        <w:rPr>
          <w:sz w:val="28"/>
          <w:szCs w:val="28"/>
        </w:rPr>
      </w:pPr>
      <w:r>
        <w:rPr>
          <w:sz w:val="28"/>
          <w:szCs w:val="28"/>
        </w:rPr>
        <w:t>1. Воспитание уважения к семейным традициям.</w:t>
      </w:r>
    </w:p>
    <w:p w:rsidR="004129B3" w:rsidRPr="00420E46" w:rsidRDefault="004129B3" w:rsidP="00C60A07">
      <w:pPr>
        <w:pStyle w:val="a3"/>
        <w:spacing w:before="1" w:beforeAutospacing="1" w:after="1" w:afterAutospacing="1"/>
        <w:ind w:left="4" w:hanging="4"/>
        <w:jc w:val="both"/>
        <w:rPr>
          <w:sz w:val="28"/>
          <w:szCs w:val="28"/>
        </w:rPr>
      </w:pPr>
      <w:r w:rsidRPr="00420E46">
        <w:rPr>
          <w:sz w:val="28"/>
          <w:szCs w:val="28"/>
        </w:rPr>
        <w:t xml:space="preserve">2. Изучение </w:t>
      </w:r>
      <w:r>
        <w:rPr>
          <w:sz w:val="28"/>
          <w:szCs w:val="28"/>
        </w:rPr>
        <w:t>символов</w:t>
      </w:r>
      <w:r w:rsidRPr="00420E46">
        <w:rPr>
          <w:sz w:val="28"/>
          <w:szCs w:val="28"/>
        </w:rPr>
        <w:t xml:space="preserve"> христианства</w:t>
      </w:r>
      <w:r>
        <w:rPr>
          <w:sz w:val="28"/>
          <w:szCs w:val="28"/>
        </w:rPr>
        <w:t>.</w:t>
      </w:r>
      <w:r w:rsidRPr="00420E46">
        <w:rPr>
          <w:sz w:val="28"/>
          <w:szCs w:val="28"/>
        </w:rPr>
        <w:t xml:space="preserve"> </w:t>
      </w:r>
    </w:p>
    <w:p w:rsidR="004129B3" w:rsidRPr="00420E46" w:rsidRDefault="004129B3" w:rsidP="00C60A07">
      <w:pPr>
        <w:pStyle w:val="a3"/>
        <w:spacing w:before="1" w:beforeAutospacing="1" w:after="1" w:afterAutospacing="1"/>
        <w:jc w:val="both"/>
        <w:rPr>
          <w:b/>
          <w:sz w:val="28"/>
          <w:szCs w:val="28"/>
        </w:rPr>
      </w:pPr>
      <w:r w:rsidRPr="00420E46">
        <w:rPr>
          <w:b/>
          <w:sz w:val="28"/>
          <w:szCs w:val="28"/>
        </w:rPr>
        <w:t xml:space="preserve">Методы: </w:t>
      </w:r>
    </w:p>
    <w:p w:rsidR="004129B3" w:rsidRPr="00420E46" w:rsidRDefault="004129B3" w:rsidP="00C60A07">
      <w:pPr>
        <w:pStyle w:val="a3"/>
        <w:spacing w:before="1" w:beforeAutospacing="1" w:after="1" w:afterAutospacing="1"/>
        <w:ind w:left="340" w:hanging="340"/>
        <w:jc w:val="both"/>
        <w:rPr>
          <w:sz w:val="28"/>
          <w:szCs w:val="28"/>
        </w:rPr>
      </w:pPr>
      <w:r w:rsidRPr="00420E46">
        <w:rPr>
          <w:sz w:val="28"/>
          <w:szCs w:val="28"/>
        </w:rPr>
        <w:t xml:space="preserve">1. Интервью </w:t>
      </w:r>
    </w:p>
    <w:p w:rsidR="004129B3" w:rsidRDefault="004129B3" w:rsidP="00C60A07">
      <w:pPr>
        <w:pStyle w:val="a3"/>
        <w:spacing w:before="1" w:beforeAutospacing="1" w:after="1" w:afterAutospacing="1"/>
        <w:jc w:val="both"/>
        <w:rPr>
          <w:sz w:val="28"/>
          <w:szCs w:val="28"/>
        </w:rPr>
      </w:pPr>
      <w:r w:rsidRPr="00420E46">
        <w:rPr>
          <w:sz w:val="28"/>
          <w:szCs w:val="28"/>
        </w:rPr>
        <w:t xml:space="preserve">2. Исследовательская работа </w:t>
      </w:r>
    </w:p>
    <w:p w:rsidR="004129B3" w:rsidRPr="00420E46" w:rsidRDefault="004129B3" w:rsidP="00C60A07">
      <w:pPr>
        <w:pStyle w:val="a3"/>
        <w:spacing w:before="1" w:beforeAutospacing="1" w:after="1" w:afterAutospacing="1"/>
        <w:jc w:val="both"/>
        <w:rPr>
          <w:sz w:val="28"/>
          <w:szCs w:val="28"/>
        </w:rPr>
      </w:pPr>
      <w:r w:rsidRPr="00420E46">
        <w:rPr>
          <w:sz w:val="28"/>
          <w:szCs w:val="28"/>
        </w:rPr>
        <w:t xml:space="preserve">3. Работа с литературой </w:t>
      </w:r>
    </w:p>
    <w:p w:rsidR="00FD3AF8" w:rsidRPr="004129B3" w:rsidRDefault="00FD3AF8" w:rsidP="00C60A0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Реликвия - это особо чтимые, дорогие, по воспоминаниям, вещи, оставленные после родных людей. Что заключено в слове реликвия? Сразу бросается в глаза "лик", что означает "лицо". Получается, что семейная реликвия - это ещё и лицо семьи, моего рода. И я хочу рассказать вам о реликвиях нашей семьи, которые остались нам на память от наших далеких предков. </w:t>
      </w:r>
    </w:p>
    <w:p w:rsidR="001B2C66" w:rsidRDefault="004129B3" w:rsidP="00C60A0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9B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данной работе</w:t>
      </w:r>
      <w:r w:rsidR="00902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129B3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рассказать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 </w:t>
      </w:r>
      <w:r w:rsidRPr="00412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семейных реликвиях</w:t>
      </w:r>
      <w:r w:rsidRPr="00412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12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попытаюсь изложить историю своих предков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материнской </w:t>
      </w:r>
      <w:r w:rsidRPr="00412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линии. </w:t>
      </w:r>
      <w:r w:rsidR="004B5D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4076700" cy="3076575"/>
            <wp:effectExtent l="19050" t="0" r="0" b="0"/>
            <wp:wrapTight wrapText="bothSides">
              <wp:wrapPolygon edited="0">
                <wp:start x="-101" y="0"/>
                <wp:lineTo x="-101" y="21533"/>
                <wp:lineTo x="21600" y="21533"/>
                <wp:lineTo x="21600" y="0"/>
                <wp:lineTo x="-101" y="0"/>
              </wp:wrapPolygon>
            </wp:wrapTight>
            <wp:docPr id="2" name="Рисунок 2" descr="C:\Documents and Settings\TEMP\Рабочий стол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MP\Рабочий стол\IMG_1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5D41" w:rsidRDefault="00152801" w:rsidP="001B2C6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80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СЕМЕЙНЫЕ РЕЛИКВИИ</w:t>
      </w:r>
    </w:p>
    <w:p w:rsidR="004129B3" w:rsidRPr="004129B3" w:rsidRDefault="004129B3" w:rsidP="00C60A0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любой семьи в контексте истории всей России всегда актуальна, поскольку жизнь всей огромной страны складывается из отдельных семейных историй, из ее счастливых мгновений и трагедий, взлетов и падений. Так же как и река </w:t>
      </w:r>
      <w:r w:rsidRPr="004129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наполняется маленькими ручейками, так и наша родина богата своими людьми, их жизнью. Любовь к родине подпитывается любовью к своей родной земле, к своим истокам, к своим корням, к родным и близким. Революции и войны, разные конфликты рано или поздно заканчиваются, политики приходят и уходят, все эти явления преходящи, а вечными остаются добрая память о</w:t>
      </w:r>
      <w:r w:rsidR="00C6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29B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человеке, семейные традиции, семейные ценности, любовь, доброта, благородство.</w:t>
      </w:r>
    </w:p>
    <w:p w:rsidR="004129B3" w:rsidRDefault="004271DD" w:rsidP="00C60A0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1228090</wp:posOffset>
            </wp:positionV>
            <wp:extent cx="1066800" cy="1609725"/>
            <wp:effectExtent l="19050" t="0" r="0" b="0"/>
            <wp:wrapSquare wrapText="bothSides"/>
            <wp:docPr id="16" name="Рисунок 4" descr="C:\Documents and Settings\TEMP\Рабочий стол\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MP\Рабочий стол\мам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9B3" w:rsidRPr="004129B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работа написана на основе устных во</w:t>
      </w:r>
      <w:r w:rsidR="00412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споминаний старших членов семьи </w:t>
      </w:r>
      <w:r w:rsidR="004129B3" w:rsidRPr="004129B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129B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двоюродной бабушки: Фадиной Галины Михайловны, бабушки: Фадиной Людмилы Ивановны</w:t>
      </w:r>
      <w:r w:rsid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мамы: Серовой Ирины Владимировны</w:t>
      </w:r>
      <w:r w:rsidR="00C6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152801" w:rsidRDefault="004271DD" w:rsidP="00C60A0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130175</wp:posOffset>
            </wp:positionV>
            <wp:extent cx="1078230" cy="1609725"/>
            <wp:effectExtent l="19050" t="0" r="7620" b="0"/>
            <wp:wrapSquare wrapText="bothSides"/>
            <wp:docPr id="18" name="Рисунок 5" descr="C:\Documents and Settings\TEMP\Рабочий стол\Мила\фото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MP\Рабочий стол\Мила\фото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801" w:rsidRPr="001528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743075"/>
            <wp:effectExtent l="19050" t="0" r="0" b="0"/>
            <wp:docPr id="20" name="Рисунок 3" descr="D:\Ирина\Фотки 2010\фотки 2011\101___08\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ина\Фотки 2010\фотки 2011\101___08\IMG_0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</w:p>
    <w:p w:rsidR="00152801" w:rsidRPr="00152801" w:rsidRDefault="00152801" w:rsidP="0015280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15280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ФАДИНА Г.М.                     ФАДИНА Л.И.                               СЕРОВА И.В.</w:t>
      </w:r>
    </w:p>
    <w:p w:rsidR="004129B3" w:rsidRDefault="00152801" w:rsidP="00C60A0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4129B3" w:rsidRPr="00412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анная работа состоит из введения, </w:t>
      </w:r>
      <w:r w:rsidR="00C6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трех </w:t>
      </w:r>
      <w:r w:rsidR="004129B3" w:rsidRPr="00412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глав, заключения, библиографического списка и приложений.</w:t>
      </w:r>
    </w:p>
    <w:p w:rsidR="00C60A07" w:rsidRDefault="00C60A07" w:rsidP="004129B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2801" w:rsidRDefault="00152801" w:rsidP="00C60A0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C66" w:rsidRDefault="001B2C66" w:rsidP="00C60A0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2C66" w:rsidRDefault="001B2C66" w:rsidP="00C60A0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2C66" w:rsidRDefault="001B2C66" w:rsidP="00C60A0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0A07" w:rsidRDefault="00C60A07" w:rsidP="00C60A0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0A0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 w:rsidRPr="001047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C6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Истоки.</w:t>
      </w:r>
    </w:p>
    <w:p w:rsidR="00C60A07" w:rsidRPr="00C60A07" w:rsidRDefault="000C6870" w:rsidP="00C60A0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</w:t>
      </w:r>
      <w:r w:rsidR="00C60A07" w:rsidRPr="004129B3">
        <w:rPr>
          <w:sz w:val="28"/>
          <w:szCs w:val="28"/>
        </w:rPr>
        <w:t>Многие задаются вопросом: "А что такое реликвия?" Если довериться словарям и справочникам, то это «вещь, свято хранимая как память о прошлом». Некоторые люди считают, что реликвия имеет значение материальное, но я думаю, что они не правы. Реликвия, прежде всего, имеет духовную ценность.</w:t>
      </w:r>
    </w:p>
    <w:p w:rsidR="000C6870" w:rsidRDefault="000C6870" w:rsidP="00C60A07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60A07" w:rsidRPr="004129B3">
        <w:rPr>
          <w:sz w:val="28"/>
          <w:szCs w:val="28"/>
        </w:rPr>
        <w:t>Реликвией может быть любая вещь, от обычной фотографии до драгоценного камня. Они бывают исторические и религиозные. Исторические реликвии являются своего рода документами, свидетелями былых событий. Яркими историческими реликвиями являются боевые знамёна, рукописи и древние манускрипты, регалии власти, государственные печати. Среди наиболее известных — Шапка Мономаха, Ботик Петра и др.  </w:t>
      </w:r>
    </w:p>
    <w:p w:rsidR="00C60A07" w:rsidRPr="004129B3" w:rsidRDefault="000C6870" w:rsidP="00C60A07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60A07" w:rsidRPr="004129B3">
        <w:rPr>
          <w:sz w:val="28"/>
          <w:szCs w:val="28"/>
        </w:rPr>
        <w:t>Религиозные реликвии бывают подлинными (такие,  как мощи святых) или же поддельными, а также образно-поэтическими, основанными на народной мифологии. Существуют и семейные реликвии.</w:t>
      </w:r>
    </w:p>
    <w:p w:rsidR="00C60A07" w:rsidRPr="004129B3" w:rsidRDefault="000C6870" w:rsidP="00C60A07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60A07" w:rsidRPr="004129B3">
        <w:rPr>
          <w:sz w:val="28"/>
          <w:szCs w:val="28"/>
        </w:rPr>
        <w:t>Семейная реликвия - это не просто вещь, свято хранимая, как память о прошлом, но еще и предмет, который может рассказать многое об истории семьи. Они помогают понять, что жизнь человека бесконечна, если о ней помнят потомки. Они помогают прикоснуться к истории семьи и почувствовать, что она нам близка, что она затрагивает и нашу жизнь, что она влияет на всё происходящее сегодня, в данный момент.</w:t>
      </w:r>
    </w:p>
    <w:p w:rsidR="00C60A07" w:rsidRDefault="000C6870" w:rsidP="00C60A07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60A07" w:rsidRPr="004129B3">
        <w:rPr>
          <w:sz w:val="28"/>
          <w:szCs w:val="28"/>
        </w:rPr>
        <w:t xml:space="preserve">Хранить семейные реликвии - это замечательная традиция, которая есть во многих семьях, в том числе и нашей. </w:t>
      </w:r>
    </w:p>
    <w:p w:rsidR="00C60A07" w:rsidRPr="00C60A07" w:rsidRDefault="00C60A07" w:rsidP="004129B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9B3" w:rsidRPr="004129B3" w:rsidRDefault="004129B3" w:rsidP="004129B3">
      <w:pPr>
        <w:pStyle w:val="a4"/>
        <w:spacing w:line="360" w:lineRule="auto"/>
        <w:jc w:val="both"/>
        <w:rPr>
          <w:sz w:val="28"/>
          <w:szCs w:val="28"/>
        </w:rPr>
      </w:pPr>
    </w:p>
    <w:p w:rsidR="004129B3" w:rsidRPr="004129B3" w:rsidRDefault="004129B3" w:rsidP="004129B3">
      <w:pPr>
        <w:pStyle w:val="a4"/>
        <w:spacing w:line="360" w:lineRule="auto"/>
        <w:jc w:val="both"/>
        <w:rPr>
          <w:sz w:val="28"/>
          <w:szCs w:val="28"/>
        </w:rPr>
      </w:pPr>
    </w:p>
    <w:p w:rsidR="00FD3AF8" w:rsidRDefault="00C60A07" w:rsidP="00FD3AF8">
      <w:pPr>
        <w:pStyle w:val="a3"/>
        <w:spacing w:before="1" w:beforeAutospacing="1" w:after="1" w:afterAutospacing="1"/>
        <w:rPr>
          <w:b/>
          <w:sz w:val="28"/>
          <w:szCs w:val="28"/>
        </w:rPr>
      </w:pPr>
      <w:r w:rsidRPr="00C60A07">
        <w:rPr>
          <w:b/>
          <w:sz w:val="28"/>
          <w:szCs w:val="28"/>
          <w:lang w:val="en-US"/>
        </w:rPr>
        <w:t>II</w:t>
      </w:r>
      <w:r w:rsidRPr="00C60A07">
        <w:rPr>
          <w:b/>
          <w:sz w:val="28"/>
          <w:szCs w:val="28"/>
        </w:rPr>
        <w:t>.2. Семейная реликвия - символ христианства</w:t>
      </w:r>
      <w:r w:rsidR="00BA14B9">
        <w:rPr>
          <w:b/>
          <w:sz w:val="28"/>
          <w:szCs w:val="28"/>
        </w:rPr>
        <w:t>.</w:t>
      </w:r>
    </w:p>
    <w:p w:rsidR="00BA14B9" w:rsidRPr="00C60A07" w:rsidRDefault="00BA14B9" w:rsidP="00BA14B9">
      <w:pPr>
        <w:pStyle w:val="a3"/>
        <w:spacing w:before="1" w:beforeAutospacing="1" w:after="1" w:afterAutospacing="1"/>
        <w:jc w:val="right"/>
        <w:rPr>
          <w:b/>
          <w:sz w:val="28"/>
          <w:szCs w:val="28"/>
        </w:rPr>
      </w:pPr>
    </w:p>
    <w:p w:rsidR="00BA14B9" w:rsidRPr="001131D0" w:rsidRDefault="00BA14B9" w:rsidP="00BA1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«Да будут чресла ваши препоясаны и светильники горящи… </w:t>
      </w:r>
    </w:p>
    <w:p w:rsidR="00BA14B9" w:rsidRPr="001131D0" w:rsidRDefault="00BA14B9" w:rsidP="00BA1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1D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же и вы готовы, ибо, в который час не думаете,</w:t>
      </w:r>
    </w:p>
    <w:p w:rsidR="00BA14B9" w:rsidRPr="001131D0" w:rsidRDefault="00BA14B9" w:rsidP="00BA14B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1D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приидет Сын Человеческий» (Лк. 12:35, 40).</w:t>
      </w:r>
    </w:p>
    <w:p w:rsidR="00BA14B9" w:rsidRPr="00BA14B9" w:rsidRDefault="00BA14B9" w:rsidP="001131D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A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Лампа́да</w:t>
      </w:r>
      <w:r w:rsidRPr="00D62A9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</w:t>
      </w:r>
      <w:r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светильник, употребляемый в христианском </w:t>
      </w:r>
      <w:hyperlink r:id="rId12" w:tooltip="Богослужение" w:history="1">
        <w:r w:rsidRPr="00BA14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богослужении</w:t>
        </w:r>
      </w:hyperlink>
      <w:r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Первые лампады использовались </w:t>
      </w:r>
      <w:hyperlink r:id="rId13" w:tooltip="Христианство" w:history="1">
        <w:r w:rsidRPr="00BA14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христианами</w:t>
        </w:r>
      </w:hyperlink>
      <w:r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освещения тёмных пещер, в которых они, опасаясь преследования, совершали </w:t>
      </w:r>
      <w:hyperlink r:id="rId14" w:tooltip="Богослужение" w:history="1">
        <w:r w:rsidRPr="00BA14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богослужения</w:t>
        </w:r>
      </w:hyperlink>
      <w:r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дальнейшем лампады стали важной деталью праздничного и богатого убранства христианского </w:t>
      </w:r>
      <w:hyperlink r:id="rId15" w:tooltip="Храм" w:history="1">
        <w:r w:rsidRPr="00BA14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храма</w:t>
        </w:r>
      </w:hyperlink>
      <w:r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14B9" w:rsidRPr="00BA14B9" w:rsidRDefault="00BA14B9" w:rsidP="001131D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Прообразом для христианской лампады послужила распространённая в античном мире обычная масляная лампа, использовавшаяся не только в быту, но и в религиозных целях, </w:t>
      </w:r>
      <w:r w:rsidR="001047FE"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</w:t>
      </w:r>
      <w:r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конечном </w:t>
      </w:r>
      <w:r w:rsidR="001047FE"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счете,</w:t>
      </w:r>
      <w:r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переняли христиане.</w:t>
      </w:r>
    </w:p>
    <w:p w:rsidR="00BA14B9" w:rsidRPr="00BA14B9" w:rsidRDefault="00BA14B9" w:rsidP="001131D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широком смысле «лампада» — это наполненный маслом светильник, зажигаемый перед </w:t>
      </w:r>
      <w:hyperlink r:id="rId16" w:tooltip="Икона" w:history="1">
        <w:r w:rsidRPr="00BA14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иконами</w:t>
        </w:r>
      </w:hyperlink>
      <w:r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наверху больших стационарных </w:t>
      </w:r>
      <w:hyperlink r:id="rId17" w:tooltip="Подсвечник" w:history="1">
        <w:r w:rsidRPr="00BA14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подсвечников</w:t>
        </w:r>
      </w:hyperlink>
      <w:r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Символическое значение лампады — вечный огонь веры в </w:t>
      </w:r>
      <w:hyperlink r:id="rId18" w:tooltip="Иисус Христос" w:history="1">
        <w:r w:rsidRPr="00BA14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Христа</w:t>
        </w:r>
      </w:hyperlink>
      <w:r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разгоняющий тьму зла и неверия.</w:t>
      </w:r>
    </w:p>
    <w:p w:rsidR="00BA14B9" w:rsidRDefault="00BA14B9" w:rsidP="001131D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узком смысле — лампада это большой переносной подсвечник, выносимый </w:t>
      </w:r>
      <w:hyperlink r:id="rId19" w:tooltip="Диакон" w:history="1">
        <w:r w:rsidRPr="00BA14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диаконом</w:t>
        </w:r>
      </w:hyperlink>
      <w:r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hyperlink r:id="rId20" w:tooltip="Священник" w:history="1">
        <w:r w:rsidRPr="00BA14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священником</w:t>
        </w:r>
      </w:hyperlink>
      <w:r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малого и великого входов </w:t>
      </w:r>
      <w:hyperlink r:id="rId21" w:tooltip="Литургия" w:history="1">
        <w:r w:rsidRPr="00BA14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литургии</w:t>
        </w:r>
      </w:hyperlink>
      <w:r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используемый при архиерейской службе. В православных </w:t>
      </w:r>
      <w:hyperlink r:id="rId22" w:tooltip="Богослужебные книги" w:history="1">
        <w:r w:rsidRPr="00BA14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богослужебных книгах</w:t>
        </w:r>
      </w:hyperlink>
      <w:r w:rsidRPr="00BA14B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слово «лампада» употребляется именно в этом смысле.</w:t>
      </w:r>
    </w:p>
    <w:p w:rsidR="00FD5264" w:rsidRDefault="00BA14B9" w:rsidP="001131D0">
      <w:pPr>
        <w:spacing w:before="17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Религиозный обычай возжигания лампады с маслом существовал уже во времена Ветхого Завета. Одной из первых заповедей Господа Бога Своему пророку Моисею было повеление устроить Ему в скинии собрания светильник из чистого золота: </w:t>
      </w:r>
      <w:r w:rsidRPr="00D62A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«И сделай светильник из золота чистого; чеканный должен </w:t>
      </w:r>
      <w:r w:rsidRPr="00D62A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быть сей светильник; стебель его, ветви его, чашечки его, яблоки и цветы его должны выходить из боков его: три ветви светильника из одного бока его, и три ветви светильника из другого бока его... И сделай к нему семь лампад, и поставь на него лампады его, чтобы светили на переднюю сторону его» (Исх. 25:31-37). </w:t>
      </w:r>
      <w:r w:rsidRPr="00D62A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62A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 сказал Господь Моисею, говоря: прикажи сынам Израилевым, чтоб они принесли тебе елея чистого, выбитого, для освещения, чтобы непрестанно горел светильник; вне завесы ковчегаоткровения в скинии собрания Аарон (и сыны его) должны ставить оный пред Господом от вечера и до утра всегда: это вечное постановление в роды ваши; на подсвечнике чистом должны они ставить светильник пред Господом всегда» (Лев. 24:1–4).</w:t>
      </w:r>
      <w:r w:rsidRPr="00D62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51EB2" w:rsidRDefault="00BA14B9" w:rsidP="001131D0">
      <w:pPr>
        <w:spacing w:before="17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A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временем религиозный обряд возжигания светильников перешел из Храма в дома христиан.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было и  в доме моей прабабушки</w:t>
      </w:r>
      <w:r w:rsidR="005E339F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Мама рассказывала, что помнила, как всегда в доме бабушки Ирины в красном углу перед образами висела темная лампадка с возженным огнем.</w:t>
      </w:r>
      <w:r w:rsidR="00C5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291A" w:rsidRDefault="00714C46" w:rsidP="00714C46">
      <w:pPr>
        <w:spacing w:before="17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4181475" cy="3133725"/>
            <wp:effectExtent l="19050" t="0" r="9525" b="0"/>
            <wp:wrapSquare wrapText="bothSides"/>
            <wp:docPr id="21" name="Рисунок 6" descr="D:\Ирина\Фотки 2010\фотки 2011\101___08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ина\Фотки 2010\фотки 2011\101___08\IMG_07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4C46" w:rsidRPr="000F291A" w:rsidRDefault="001B2C66" w:rsidP="001B2C66">
      <w:pPr>
        <w:spacing w:before="170" w:after="100" w:afterAutospacing="1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Я С СЕСТРОЙ НА ФОНЕ ДОМА </w:t>
      </w:r>
      <w:r w:rsidR="00714C46" w:rsidRPr="000F29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ПРАБАБУШКИ ИРИНЫ. Д.ПАВЛОВКА</w:t>
      </w:r>
      <w:r w:rsidR="000F29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714C46" w:rsidRPr="000F29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ТАМБОВСКОЙ ОБЛАСТИ</w:t>
      </w:r>
    </w:p>
    <w:p w:rsidR="00B07F6D" w:rsidRDefault="00B07F6D" w:rsidP="00714C46">
      <w:pPr>
        <w:spacing w:before="17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F6D" w:rsidRDefault="00C51EB2" w:rsidP="00B07F6D">
      <w:pPr>
        <w:spacing w:before="17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Павел и Екатерина  Пушкаревы</w:t>
      </w:r>
      <w:r w:rsidR="00AC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жившие в Тамбовской губернии, Токаревском  уезде, деревне Павловка,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удочерили шестилетнюю Ирину</w:t>
      </w:r>
      <w:r w:rsidR="00803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Григорьевну Пушкареву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смерти ее родителей в 1922 году.  </w:t>
      </w:r>
      <w:r w:rsidR="00803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Родной брат </w:t>
      </w:r>
      <w:r w:rsidR="008030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прабабушкиного отца</w:t>
      </w:r>
      <w:r w:rsidR="00902D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3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Григория Пушкарева,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Павел Пушкарев</w:t>
      </w:r>
      <w:r w:rsidR="008030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длительное время н</w:t>
      </w:r>
      <w:r w:rsidR="00AC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аходился в  тюремном заключении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5B29">
        <w:rPr>
          <w:rFonts w:ascii="Times New Roman" w:eastAsia="Times New Roman" w:hAnsi="Times New Roman" w:cs="Times New Roman"/>
          <w:sz w:val="28"/>
          <w:szCs w:val="28"/>
          <w:lang w:eastAsia="ru-RU"/>
        </w:rPr>
        <w:t>(отстраивал Беломорканал)</w:t>
      </w:r>
      <w:r w:rsidR="00B07F6D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оэтому б. Ирина</w:t>
      </w:r>
      <w:r w:rsidR="00803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ее тетка Катя жили вдвоем, до тех пор, пока Павел Федорович не был репрессирован.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 детей у Пушкаревых не было</w:t>
      </w:r>
      <w:r w:rsidR="00AC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="00AC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относились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бабушке как к родной дочери и очень ее люб</w:t>
      </w:r>
      <w:r w:rsidR="000F2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или. Именно от нее в наследство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получила б.Ирина  домашнюю  лампаду, </w:t>
      </w:r>
    </w:p>
    <w:p w:rsidR="000F291A" w:rsidRDefault="00B07F6D" w:rsidP="00B07F6D">
      <w:pPr>
        <w:spacing w:before="170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9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 С ЛАМПАДОЙ</w:t>
      </w:r>
      <w:r w:rsidR="00A702E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945" cy="3695477"/>
            <wp:effectExtent l="19050" t="0" r="8355" b="0"/>
            <wp:docPr id="15" name="Рисунок 7" descr="C:\Documents and Settings\TEMP\Рабочий стол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EMP\Рабочий стол\IMG_13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B07F6D" w:rsidRDefault="00B07F6D" w:rsidP="00B07F6D">
      <w:pPr>
        <w:spacing w:before="170" w:after="100" w:afterAutospacing="1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426720</wp:posOffset>
            </wp:positionV>
            <wp:extent cx="3657600" cy="2686050"/>
            <wp:effectExtent l="19050" t="0" r="0" b="0"/>
            <wp:wrapTight wrapText="bothSides">
              <wp:wrapPolygon edited="0">
                <wp:start x="-113" y="0"/>
                <wp:lineTo x="-113" y="21447"/>
                <wp:lineTo x="21600" y="21447"/>
                <wp:lineTo x="21600" y="0"/>
                <wp:lineTo x="-113" y="0"/>
              </wp:wrapPolygon>
            </wp:wrapTight>
            <wp:docPr id="26" name="Рисунок 8" descr="C:\Documents and Settings\TEMP\Рабочий стол\IMG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EMP\Рабочий стол\IMG_13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7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отлитую в </w:t>
      </w:r>
      <w:r w:rsidR="00C51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1865</w:t>
      </w:r>
      <w:r w:rsidR="00027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AC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серебра 84 пробы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AC5B2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едения указаны в виде клейма на </w:t>
      </w:r>
      <w:r w:rsidR="00AC5B2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лампаде).</w:t>
      </w:r>
      <w:r w:rsidR="001B2C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  <w:t xml:space="preserve"> </w:t>
      </w:r>
    </w:p>
    <w:p w:rsidR="000F291A" w:rsidRPr="00B07F6D" w:rsidRDefault="000F291A" w:rsidP="001B2C66">
      <w:pPr>
        <w:spacing w:before="170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F29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СЕРЕБРЯНАЯ ЛАМПАДА 84 ПРОБЫ 1865 год</w:t>
      </w:r>
    </w:p>
    <w:p w:rsidR="00D87F35" w:rsidRDefault="00AC5B29" w:rsidP="00714C46">
      <w:pPr>
        <w:spacing w:before="17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7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лампаде встречается дважды клеймо с  инициалами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2724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27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272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возможно, это начальные буквы</w:t>
      </w:r>
      <w:r w:rsidR="00B07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724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автора.</w:t>
      </w:r>
    </w:p>
    <w:p w:rsidR="00AE2CFC" w:rsidRDefault="00B07F6D" w:rsidP="00714C46">
      <w:pPr>
        <w:spacing w:before="17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3781425</wp:posOffset>
            </wp:positionV>
            <wp:extent cx="3237230" cy="2428875"/>
            <wp:effectExtent l="19050" t="0" r="1270" b="0"/>
            <wp:wrapSquare wrapText="bothSides"/>
            <wp:docPr id="8" name="Рисунок 4" descr="C:\Documents and Settings\TEMP\Рабочий стол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MP\Рабочий стол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F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771900" cy="2828925"/>
            <wp:effectExtent l="19050" t="0" r="0" b="0"/>
            <wp:wrapSquare wrapText="bothSides"/>
            <wp:docPr id="32" name="Рисунок 12" descr="C:\Documents and Settings\TEMP\Рабочий стол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EMP\Рабочий стол\IMG_12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 лампада имеет форму луковицы с острым кончиком </w:t>
      </w:r>
      <w:r w:rsidR="00AC5B2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снизу и узорной каемкой по</w:t>
      </w:r>
      <w:r w:rsidR="00773D3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верху лампады. По бокам лампады три ушка-держателя, к которым прикрепляются серебряные цепочки-подвески. Так лампада крепилась к крючку, вбитому в потолок, в прабабушкином доме. Мама рассказывала, что однажды цепочка оборвалась, и бабушка перевязала звенья шерстяной ниткой. До сих пор эти звенья остались неспаянными,</w:t>
      </w:r>
      <w:r w:rsidR="00AE2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  </w:t>
      </w:r>
      <w:r w:rsidR="00773D3B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скрепленными грубой шерстяной нитью.</w:t>
      </w:r>
      <w:r w:rsidR="00AC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A14B9" w:rsidRDefault="00AC5B29" w:rsidP="00714C46">
      <w:pPr>
        <w:spacing w:before="170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нам в дом эта памятная вещь попала </w:t>
      </w:r>
      <w:r w:rsidR="00FD5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совершенно случайно.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смерти б. Ирины в </w:t>
      </w:r>
      <w:r w:rsidR="00FD526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сентябре 1998 года в ее доме никто вещи не разбирал. А когда мой двоюродный дедушка</w:t>
      </w:r>
      <w:r w:rsidR="0003582D">
        <w:rPr>
          <w:rFonts w:ascii="Times New Roman" w:eastAsia="Times New Roman" w:hAnsi="Times New Roman" w:cs="Times New Roman"/>
          <w:sz w:val="28"/>
          <w:szCs w:val="28"/>
          <w:lang w:eastAsia="ru-RU"/>
        </w:rPr>
        <w:t>, Фадин Александр Федорович,</w:t>
      </w:r>
      <w:r w:rsidR="00FD5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собирался к нам в гости, заглянул в бабушкин старый дом, и ему на глаза попалась потемневшая лампада и икона «Тайная Вечеря». И совершенно спонтанно д.Саша решил на память привезти две эти вещи к нам, в Гремячево. Сейчас лампада в нашей семье по назначению не используется, у нас есть своя настольная лампада, а эта бережно хранится в красном углу, как святыня, намолен</w:t>
      </w:r>
      <w:r w:rsidR="00FD5264" w:rsidRPr="00FD52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</w:t>
      </w:r>
      <w:r w:rsidR="00FD5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многими десятками лет.</w:t>
      </w:r>
    </w:p>
    <w:p w:rsidR="00993A40" w:rsidRDefault="00AE2CFC" w:rsidP="001131D0">
      <w:pPr>
        <w:pStyle w:val="a5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971550</wp:posOffset>
            </wp:positionV>
            <wp:extent cx="6188710" cy="4648200"/>
            <wp:effectExtent l="19050" t="0" r="2540" b="0"/>
            <wp:wrapSquare wrapText="bothSides"/>
            <wp:docPr id="29" name="Рисунок 9" descr="C:\Documents and Settings\TEMP\Рабочий стол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EMP\Рабочий стол\IMG_13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A40" w:rsidRPr="00993A40">
        <w:rPr>
          <w:b/>
          <w:bCs/>
          <w:sz w:val="28"/>
          <w:szCs w:val="28"/>
        </w:rPr>
        <w:t> </w:t>
      </w:r>
      <w:r w:rsidR="00993A40" w:rsidRPr="00993A40">
        <w:rPr>
          <w:bCs/>
          <w:sz w:val="28"/>
          <w:szCs w:val="28"/>
        </w:rPr>
        <w:t>Вместе с лампадой к нам в дом попала икона «Тайная Вечеря», как благословение прабабушки Ирины.</w:t>
      </w:r>
      <w:r w:rsidR="00993A40">
        <w:rPr>
          <w:b/>
          <w:bCs/>
          <w:sz w:val="28"/>
          <w:szCs w:val="28"/>
        </w:rPr>
        <w:t xml:space="preserve"> </w:t>
      </w:r>
    </w:p>
    <w:p w:rsidR="00993A40" w:rsidRPr="00A702ED" w:rsidRDefault="00A702ED" w:rsidP="001131D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СЕМЕЙНЫЕ РЕЛИКВИИ: ЛАМПАДА И ИКОНА</w:t>
      </w:r>
    </w:p>
    <w:p w:rsidR="00993A40" w:rsidRDefault="00993A40" w:rsidP="001131D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3A40" w:rsidRDefault="00993A40" w:rsidP="001131D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3A40" w:rsidRDefault="00993A40" w:rsidP="00993A4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3A40" w:rsidRDefault="00993A40" w:rsidP="00993A4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3A40" w:rsidRDefault="00993A40" w:rsidP="00993A4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2C66" w:rsidRDefault="001B2C66" w:rsidP="001131D0">
      <w:pPr>
        <w:spacing w:line="360" w:lineRule="auto"/>
        <w:jc w:val="both"/>
        <w:rPr>
          <w:b/>
          <w:sz w:val="28"/>
          <w:szCs w:val="28"/>
        </w:rPr>
      </w:pPr>
    </w:p>
    <w:p w:rsidR="001B2C66" w:rsidRDefault="001B2C66" w:rsidP="001131D0">
      <w:pPr>
        <w:spacing w:line="360" w:lineRule="auto"/>
        <w:jc w:val="both"/>
        <w:rPr>
          <w:b/>
          <w:sz w:val="28"/>
          <w:szCs w:val="28"/>
        </w:rPr>
      </w:pPr>
    </w:p>
    <w:p w:rsidR="001131D0" w:rsidRPr="00A702ED" w:rsidRDefault="001131D0" w:rsidP="001131D0">
      <w:pPr>
        <w:spacing w:line="360" w:lineRule="auto"/>
        <w:jc w:val="both"/>
        <w:rPr>
          <w:b/>
          <w:sz w:val="28"/>
          <w:szCs w:val="28"/>
        </w:rPr>
      </w:pPr>
      <w:r w:rsidRPr="001131D0">
        <w:rPr>
          <w:b/>
          <w:sz w:val="28"/>
          <w:szCs w:val="28"/>
          <w:lang w:val="en-US"/>
        </w:rPr>
        <w:lastRenderedPageBreak/>
        <w:t>II</w:t>
      </w:r>
      <w:r w:rsidRPr="00A702ED">
        <w:rPr>
          <w:b/>
          <w:sz w:val="28"/>
          <w:szCs w:val="28"/>
        </w:rPr>
        <w:t>.</w:t>
      </w:r>
      <w:r w:rsidRPr="001131D0">
        <w:rPr>
          <w:b/>
          <w:sz w:val="28"/>
          <w:szCs w:val="28"/>
        </w:rPr>
        <w:t>3. «Тайная Вечеря»</w:t>
      </w:r>
    </w:p>
    <w:p w:rsidR="00993A40" w:rsidRDefault="00993A40" w:rsidP="00993A4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3A40">
        <w:rPr>
          <w:rFonts w:ascii="Times New Roman" w:hAnsi="Times New Roman" w:cs="Times New Roman"/>
          <w:b/>
          <w:bCs/>
          <w:sz w:val="28"/>
          <w:szCs w:val="28"/>
        </w:rPr>
        <w:t>Тáйная вéчеря</w:t>
      </w:r>
      <w:r w:rsidRPr="00993A40">
        <w:rPr>
          <w:rFonts w:ascii="Times New Roman" w:hAnsi="Times New Roman" w:cs="Times New Roman"/>
          <w:sz w:val="28"/>
          <w:szCs w:val="28"/>
        </w:rPr>
        <w:t xml:space="preserve"> — событие Евангелия, последняя трапеза Иисуса Христа с учениками и апостолами.</w:t>
      </w:r>
      <w:r w:rsidRPr="00993A4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993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Предсказание предательства и установление Евхаристии - образуют </w:t>
      </w:r>
      <w:r w:rsidRPr="00902D41">
        <w:rPr>
          <w:rFonts w:ascii="Times New Roman" w:hAnsi="Times New Roman" w:cs="Times New Roman"/>
          <w:color w:val="000000" w:themeColor="text1"/>
          <w:sz w:val="28"/>
          <w:szCs w:val="28"/>
        </w:rPr>
        <w:t>два основных типа изображений Тайной вечери, которые принято именовать соответственно историческим и литургическим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(или символическим). И</w:t>
      </w:r>
      <w:r w:rsidRPr="00993A40">
        <w:rPr>
          <w:rFonts w:ascii="Times New Roman" w:hAnsi="Times New Roman" w:cs="Times New Roman"/>
          <w:color w:val="000000" w:themeColor="text1"/>
          <w:sz w:val="28"/>
          <w:szCs w:val="28"/>
        </w:rPr>
        <w:t>сторическая Тайная вечеря акцентирует момент предсказания предательства Иуды, литургическая Тайная вечеря - сакраментальный характер установления Евхаристии.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155C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кона </w:t>
      </w:r>
      <w:r w:rsidR="00915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именно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литургического типа находится в центре нашего домашнего иконостаса. </w:t>
      </w:r>
    </w:p>
    <w:p w:rsidR="009155C0" w:rsidRPr="004271DD" w:rsidRDefault="004271DD" w:rsidP="004271D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71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-3810</wp:posOffset>
            </wp:positionV>
            <wp:extent cx="2714625" cy="2390775"/>
            <wp:effectExtent l="19050" t="0" r="9525" b="0"/>
            <wp:wrapSquare wrapText="bothSides"/>
            <wp:docPr id="5" name="Рисунок 2" descr="C:\Documents and Settings\TEMP\Рабочий стол\IMG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MP\Рабочий стол\IMG_12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5C0" w:rsidRPr="009155C0">
        <w:rPr>
          <w:rFonts w:ascii="Times New Roman" w:hAnsi="Times New Roman" w:cs="Times New Roman"/>
          <w:color w:val="000000" w:themeColor="text1"/>
          <w:sz w:val="28"/>
          <w:szCs w:val="28"/>
        </w:rPr>
        <w:t>Тайная вечеря – это очень важное событие в жизни православных людей.</w:t>
      </w:r>
      <w:r w:rsidR="009155C0" w:rsidRPr="00915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установлении таинства Евхаристии на Тайной вечере достаточно подробно свидетельствует Евангелие от Матфея (26,20-30).</w:t>
      </w:r>
    </w:p>
    <w:p w:rsidR="009155C0" w:rsidRPr="009155C0" w:rsidRDefault="009155C0" w:rsidP="00902D41">
      <w:pPr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155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Когда же настал вечер, Он возлег с двенадцатью учениками;</w:t>
      </w:r>
    </w:p>
    <w:p w:rsidR="009155C0" w:rsidRPr="009155C0" w:rsidRDefault="009155C0" w:rsidP="00902D41">
      <w:pPr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155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когда они ели, Иисус взял хлеб и, благословив, преломил и, раздавая ученикам, сказал: приимите, ядите: сие есть Тело Мое.</w:t>
      </w:r>
    </w:p>
    <w:p w:rsidR="009155C0" w:rsidRDefault="009155C0" w:rsidP="009155C0">
      <w:pPr>
        <w:pStyle w:val="a3"/>
        <w:spacing w:before="1" w:beforeAutospacing="1" w:after="1" w:afterAutospacing="1" w:line="360" w:lineRule="auto"/>
        <w:jc w:val="both"/>
        <w:rPr>
          <w:sz w:val="28"/>
          <w:szCs w:val="28"/>
        </w:rPr>
      </w:pPr>
      <w:r w:rsidRPr="009155C0">
        <w:rPr>
          <w:iCs/>
          <w:sz w:val="28"/>
          <w:szCs w:val="28"/>
        </w:rPr>
        <w:t>И, взяв чашу и благодарив, подал им и сказал: пейте из нее все,</w:t>
      </w:r>
      <w:r w:rsidRPr="009155C0">
        <w:rPr>
          <w:iCs/>
          <w:sz w:val="28"/>
          <w:szCs w:val="28"/>
        </w:rPr>
        <w:br/>
        <w:t>ибо сие есть Кровь Моя Нового Завета, за многих изливаемая во оставление грехов.</w:t>
      </w:r>
      <w:r w:rsidRPr="009155C0">
        <w:rPr>
          <w:iCs/>
          <w:sz w:val="28"/>
          <w:szCs w:val="28"/>
        </w:rPr>
        <w:br/>
      </w:r>
      <w:r w:rsidRPr="009155C0">
        <w:rPr>
          <w:sz w:val="28"/>
          <w:szCs w:val="28"/>
        </w:rPr>
        <w:t xml:space="preserve">    В Великий Четверг обычно причащаются все православные христиане, поэтому храмы бывают наполнены верующим народом до отказа. В России до 1917 года большинство православных причащалось только в Великий Четверг - один раз в год; сейчас причащаются чаще, поскольку редкое причащение </w:t>
      </w:r>
      <w:r w:rsidRPr="009155C0">
        <w:rPr>
          <w:sz w:val="28"/>
          <w:szCs w:val="28"/>
        </w:rPr>
        <w:lastRenderedPageBreak/>
        <w:t>противоречит как установлению Самого Христа ("сие творите в Мое воспоминание", — говорит Христос Своим Апостолам о Евхаристии), так и предание Церкви, но причащение в Великий Четверг все же остается совершенно особенным. В этот день на Литургии несколько раз повторяется молитва, читаемая перед причащением: "Вечери Твоея тайныя днесь, Сыне Божий, причастника мя приими…", эту молитву поет хор, читают священники, повторяют все верующие.</w:t>
      </w:r>
    </w:p>
    <w:p w:rsidR="004271DD" w:rsidRDefault="004271DD" w:rsidP="004271D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2904490</wp:posOffset>
            </wp:positionV>
            <wp:extent cx="3810000" cy="3352800"/>
            <wp:effectExtent l="19050" t="0" r="0" b="0"/>
            <wp:wrapSquare wrapText="bothSides"/>
            <wp:docPr id="6" name="Рисунок 2" descr="C:\Documents and Settings\TEMP\Рабочий стол\св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MP\Рабочий стол\свеча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5C0" w:rsidRPr="00915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Вечером Великого Четверга совершается продолжительное богослужение, во время которого все стоят в храме с зажженными свечами. Это Последование 12-ти Евангелий. В храме читают последовательно двенадцать отрывков из Евангелия, посвященных Страданиям Христа. Прощальная беседа Христа с учениками, скорбное моление в Гефсиманском саду, предательство Иуды и предание в руки воинов, суд синедриона, разговор с Пилатом и издевательства Ирода, — обо всем этом слышат собравшиеся в храме скорбное евангельское повествование. Существовал в России обычай, кое-где удержавшийся до сих пор, не гасить свечи, с которыми стояли во время 12-ти Евангелий, а постараться донести их до дома и поставить горящими перед домашними иконами.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15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Возможно, бабушка Ирина так и делала. Этого мы не знаем, на мама всегда стремится попасть в Великий Четверг в храм и принести домой огонь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после чтения двенадцати Евангелий.   </w:t>
      </w:r>
    </w:p>
    <w:p w:rsidR="004271DD" w:rsidRPr="004271DD" w:rsidRDefault="004271DD" w:rsidP="004271D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100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ОГОНЬ </w:t>
      </w:r>
      <w:r w:rsidRPr="004271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ЧЕТВЕРГОВ</w:t>
      </w:r>
      <w:r w:rsidR="008100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ОЙ</w:t>
      </w:r>
      <w:r w:rsidRPr="004271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СВЕЧ</w:t>
      </w:r>
      <w:r w:rsidR="008100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4271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</w:t>
      </w:r>
    </w:p>
    <w:p w:rsidR="009155C0" w:rsidRDefault="004271DD" w:rsidP="004271D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</w:t>
      </w:r>
    </w:p>
    <w:p w:rsidR="004271DD" w:rsidRPr="00AE2CFC" w:rsidRDefault="00AE2CFC" w:rsidP="00AE2CF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1610995</wp:posOffset>
            </wp:positionV>
            <wp:extent cx="2838450" cy="2743200"/>
            <wp:effectExtent l="19050" t="0" r="0" b="0"/>
            <wp:wrapSquare wrapText="bothSides"/>
            <wp:docPr id="7" name="Рисунок 3" descr="C:\Documents and Settings\TEMP\Рабочий стол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MP\Рабочий стол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Мама рассказывала, что очень хорошо помнит, как по ночам бабушка шептала молитвы перед этой иконой, и это большое счастье, когда именно православная </w:t>
      </w:r>
      <w:r w:rsidR="009155C0">
        <w:rPr>
          <w:rFonts w:ascii="Times New Roman" w:hAnsi="Times New Roman" w:cs="Times New Roman"/>
          <w:color w:val="000000" w:themeColor="text1"/>
          <w:sz w:val="28"/>
          <w:szCs w:val="28"/>
        </w:rPr>
        <w:t>икона</w:t>
      </w:r>
      <w:r w:rsidR="00993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семейной реликвией. Эта не просто ценная историческая и духовная память о предках, эта вещь, намоленная нашими предками. Такие иконы очень сильные, и многие из них обладают целительными свойствами.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3A40" w:rsidRPr="00993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Наша икона достаточно большая </w:t>
      </w:r>
      <w:r w:rsidR="00993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02D41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="00993A40" w:rsidRPr="00993A40">
        <w:rPr>
          <w:rFonts w:ascii="Times New Roman" w:hAnsi="Times New Roman" w:cs="Times New Roman"/>
          <w:color w:val="000000" w:themeColor="text1"/>
          <w:sz w:val="28"/>
          <w:szCs w:val="28"/>
        </w:rPr>
        <w:t>см</w:t>
      </w:r>
      <w:r w:rsidR="00902D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22</w:t>
      </w:r>
      <w:r w:rsidR="00993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см. Находится в деревянном окладе</w:t>
      </w:r>
      <w:r w:rsidR="00902D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43 см на 28 см</w:t>
      </w:r>
      <w:r w:rsidR="00993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4271DD" w:rsidRDefault="004271DD" w:rsidP="00993A4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1DD" w:rsidRDefault="004271DD" w:rsidP="00993A4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1DD" w:rsidRDefault="004271DD" w:rsidP="00993A4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1DD" w:rsidRDefault="004271DD" w:rsidP="00993A4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1DD" w:rsidRPr="00AE2CFC" w:rsidRDefault="00AE2CFC" w:rsidP="00993A40">
      <w:pPr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</w:t>
      </w:r>
      <w:r w:rsidRPr="00AE2CF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ИКОНА «ТАЙНАЯ ВЕЧЕРЯ»</w:t>
      </w:r>
    </w:p>
    <w:p w:rsidR="004271DD" w:rsidRDefault="004271DD" w:rsidP="00993A4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02ED" w:rsidRDefault="00993A40" w:rsidP="00993A4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украшена тонким плетением из серебряных нитей</w:t>
      </w:r>
      <w:r w:rsidR="00902D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70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расположенным </w:t>
      </w:r>
      <w:r w:rsidR="00902D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периметру образа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702ED" w:rsidRDefault="001B2C66" w:rsidP="00993A4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-247650</wp:posOffset>
            </wp:positionV>
            <wp:extent cx="2508885" cy="3343275"/>
            <wp:effectExtent l="19050" t="0" r="5715" b="0"/>
            <wp:wrapTight wrapText="bothSides">
              <wp:wrapPolygon edited="0">
                <wp:start x="-164" y="0"/>
                <wp:lineTo x="-164" y="21538"/>
                <wp:lineTo x="21649" y="21538"/>
                <wp:lineTo x="21649" y="0"/>
                <wp:lineTo x="-164" y="0"/>
              </wp:wrapPolygon>
            </wp:wrapTight>
            <wp:docPr id="30" name="Рисунок 10" descr="C:\Documents and Settings\TEMP\Рабочий стол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EMP\Рабочий стол\IMG_13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0</wp:posOffset>
            </wp:positionV>
            <wp:extent cx="2513965" cy="3352800"/>
            <wp:effectExtent l="19050" t="0" r="635" b="0"/>
            <wp:wrapTight wrapText="bothSides">
              <wp:wrapPolygon edited="0">
                <wp:start x="-164" y="0"/>
                <wp:lineTo x="-164" y="21477"/>
                <wp:lineTo x="21605" y="21477"/>
                <wp:lineTo x="21605" y="0"/>
                <wp:lineTo x="-164" y="0"/>
              </wp:wrapPolygon>
            </wp:wrapTight>
            <wp:docPr id="31" name="Рисунок 11" descr="C:\Documents and Settings\TEMP\Рабочий стол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TEMP\Рабочий стол\IMG_13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A702ED" w:rsidRPr="00A702ED" w:rsidRDefault="00A702ED" w:rsidP="001B2C66">
      <w:p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702E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СЕРЕБРЯНЫЕ ЭЛЕМЕНТЫ ОКЛАДА</w:t>
      </w:r>
    </w:p>
    <w:p w:rsidR="00311A34" w:rsidRDefault="00AE2CFC" w:rsidP="00311A3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Раньше икона </w:t>
      </w:r>
      <w:r w:rsidR="00993A40">
        <w:rPr>
          <w:rFonts w:ascii="Times New Roman" w:hAnsi="Times New Roman" w:cs="Times New Roman"/>
          <w:color w:val="000000" w:themeColor="text1"/>
          <w:sz w:val="28"/>
          <w:szCs w:val="28"/>
        </w:rPr>
        <w:t>была застеклен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993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но сейчас стекла </w:t>
      </w:r>
      <w:r w:rsidR="00993A4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образе нет. Датируется икона 1910 годом (это указано внизу иконы).</w:t>
      </w:r>
      <w:r w:rsidR="00170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Вероятно, ее приобрела тетка прабабушки Екатерина Пушкарева. По серебряным украшениям можно сделать вывод, что за икону была отдана достаточно крупная сумма, так как серебряное плетение было только в домах зажиточных людей.</w:t>
      </w:r>
    </w:p>
    <w:p w:rsidR="00170B83" w:rsidRDefault="00311A34" w:rsidP="00311A3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1353185</wp:posOffset>
            </wp:positionV>
            <wp:extent cx="3194050" cy="2400300"/>
            <wp:effectExtent l="19050" t="0" r="6350" b="0"/>
            <wp:wrapTight wrapText="bothSides">
              <wp:wrapPolygon edited="0">
                <wp:start x="-129" y="0"/>
                <wp:lineTo x="-129" y="21429"/>
                <wp:lineTo x="21643" y="21429"/>
                <wp:lineTo x="21643" y="0"/>
                <wp:lineTo x="-129" y="0"/>
              </wp:wrapPolygon>
            </wp:wrapTight>
            <wp:docPr id="3" name="Рисунок 3" descr="C:\Documents and Settings\TEMP\Рабочий стол\IMG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MP\Рабочий стол\IMG_129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B83">
        <w:rPr>
          <w:rFonts w:ascii="Times New Roman" w:hAnsi="Times New Roman" w:cs="Times New Roman"/>
          <w:color w:val="000000" w:themeColor="text1"/>
          <w:sz w:val="28"/>
          <w:szCs w:val="28"/>
        </w:rPr>
        <w:t>Эта икона, как самая главная, занимает на иконостасе центральное место, и когда батюшка приходит в наш дом с пасхал</w:t>
      </w:r>
      <w:r w:rsidR="001131D0">
        <w:rPr>
          <w:rFonts w:ascii="Times New Roman" w:hAnsi="Times New Roman" w:cs="Times New Roman"/>
          <w:color w:val="000000" w:themeColor="text1"/>
          <w:sz w:val="28"/>
          <w:szCs w:val="28"/>
        </w:rPr>
        <w:t>ьным молебном, именно этой иконой встречают его, что говорит о значимости этого образа для нашей семьи, ее духовной ценности.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</w:t>
      </w:r>
      <w:r w:rsidRPr="00311A3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ДОМАШНИЙ ИКОНОСТАС</w:t>
      </w:r>
    </w:p>
    <w:p w:rsidR="001131D0" w:rsidRPr="00311A34" w:rsidRDefault="001131D0" w:rsidP="00993A4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71DD" w:rsidRDefault="004271DD" w:rsidP="00993A4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271DD" w:rsidRDefault="004271DD" w:rsidP="00993A4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2CFC" w:rsidRDefault="00AE2CFC" w:rsidP="00993A4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2CFC" w:rsidRDefault="00AE2CFC" w:rsidP="00993A4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2CFC" w:rsidRDefault="00AE2CFC" w:rsidP="00993A4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2CFC" w:rsidRDefault="00AE2CFC" w:rsidP="00993A4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2CFC" w:rsidRDefault="00AE2CFC" w:rsidP="00993A4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2CFC" w:rsidRDefault="00AE2CFC" w:rsidP="00993A4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2CFC" w:rsidRDefault="00AE2CFC" w:rsidP="00993A4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2CFC" w:rsidRDefault="00AE2CFC" w:rsidP="00993A4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2CFC" w:rsidRDefault="00AE2CFC" w:rsidP="00993A4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2CFC" w:rsidRDefault="00AE2CFC" w:rsidP="00993A4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2CFC" w:rsidRDefault="00AE2CFC" w:rsidP="00993A4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31D0" w:rsidRPr="00B07AB6" w:rsidRDefault="001131D0" w:rsidP="00993A4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7AB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III</w:t>
      </w:r>
      <w:r w:rsidRPr="004B5D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B07A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Заключение.</w:t>
      </w:r>
    </w:p>
    <w:p w:rsidR="001131D0" w:rsidRDefault="00B07AB6" w:rsidP="00993A4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7A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заключении хочется еще раз сказать о значимости этой работы. Память является прочным фундаментов в жизни каждого человека. Очень трудно живется Иванам, не помнящим своего родства. А я так рада,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могу поделиться и рассказать о таких интересных вещах, памятных для нашей семьи, которым во много-много раз больше лет, чем мне. И когда я вновь и вновь прикасаюсь к этим святыням, когда смотрю на этот слегка выгоревший образ Иисуса Христа, в моей душе загорается огонек любви к моим родным, которые жили давно, но память о них жив</w:t>
      </w:r>
      <w:r w:rsidR="0081008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будет жить в тех вещах, которые они оставили нам, их потомкам. И я думаю, что </w:t>
      </w:r>
      <w:r w:rsidR="002A2785">
        <w:rPr>
          <w:rFonts w:ascii="Times New Roman" w:hAnsi="Times New Roman" w:cs="Times New Roman"/>
          <w:color w:val="000000" w:themeColor="text1"/>
          <w:sz w:val="28"/>
          <w:szCs w:val="28"/>
        </w:rPr>
        <w:t>традиция передавать эти реликвии у нас не прекратится, и,  возможно, когда-то и я стану рассказывать своим детям о красивой большой иконе и потемневшей лампадке.</w:t>
      </w:r>
      <w:r w:rsidR="00AF1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 с гордостью понимать, что все это – моя семья!</w:t>
      </w:r>
    </w:p>
    <w:p w:rsidR="00AF1CCB" w:rsidRPr="003C3D4B" w:rsidRDefault="003C3D4B" w:rsidP="003C3D4B">
      <w:pPr>
        <w:pStyle w:val="a4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969010</wp:posOffset>
            </wp:positionV>
            <wp:extent cx="4069080" cy="3057525"/>
            <wp:effectExtent l="19050" t="0" r="7620" b="0"/>
            <wp:wrapTight wrapText="bothSides">
              <wp:wrapPolygon edited="0">
                <wp:start x="-101" y="0"/>
                <wp:lineTo x="-101" y="21533"/>
                <wp:lineTo x="21640" y="21533"/>
                <wp:lineTo x="21640" y="0"/>
                <wp:lineTo x="-101" y="0"/>
              </wp:wrapPolygon>
            </wp:wrapTight>
            <wp:docPr id="4" name="Рисунок 4" descr="C:\Documents and Settings\TEMP\Рабочий стол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MP\Рабочий стол\IMG_13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A34">
        <w:rPr>
          <w:sz w:val="28"/>
          <w:szCs w:val="28"/>
        </w:rPr>
        <w:t xml:space="preserve"> </w:t>
      </w:r>
      <w:r w:rsidR="00A7157A">
        <w:rPr>
          <w:sz w:val="28"/>
          <w:szCs w:val="28"/>
        </w:rPr>
        <w:t>…</w:t>
      </w:r>
      <w:r w:rsidR="00AF1CCB" w:rsidRPr="00AF1CCB">
        <w:rPr>
          <w:sz w:val="28"/>
          <w:szCs w:val="28"/>
        </w:rPr>
        <w:t>Это всё моё родное, это где-то в глубине.</w:t>
      </w:r>
      <w:r w:rsidR="00AF1CCB" w:rsidRPr="00AF1CCB">
        <w:rPr>
          <w:sz w:val="28"/>
          <w:szCs w:val="28"/>
        </w:rPr>
        <w:br/>
      </w:r>
      <w:r w:rsidR="00311A34">
        <w:rPr>
          <w:sz w:val="28"/>
          <w:szCs w:val="28"/>
        </w:rPr>
        <w:t xml:space="preserve"> </w:t>
      </w:r>
      <w:r w:rsidR="00AF1CCB" w:rsidRPr="00AF1CCB">
        <w:rPr>
          <w:sz w:val="28"/>
          <w:szCs w:val="28"/>
        </w:rPr>
        <w:t>Это самое святое, что осталось во мне.</w:t>
      </w:r>
      <w:r w:rsidR="00AF1CCB" w:rsidRPr="00AF1CCB">
        <w:rPr>
          <w:sz w:val="28"/>
          <w:szCs w:val="28"/>
        </w:rPr>
        <w:br/>
        <w:t>Это нас хранит и</w:t>
      </w:r>
      <w:r>
        <w:rPr>
          <w:sz w:val="28"/>
          <w:szCs w:val="28"/>
        </w:rPr>
        <w:t xml:space="preserve"> лечит, как Господня Благодать.</w:t>
      </w:r>
      <w:r>
        <w:rPr>
          <w:sz w:val="28"/>
          <w:szCs w:val="28"/>
        </w:rPr>
        <w:br/>
      </w:r>
      <w:r w:rsidR="00AF1CCB" w:rsidRPr="00AF1CCB">
        <w:rPr>
          <w:sz w:val="28"/>
          <w:szCs w:val="28"/>
        </w:rPr>
        <w:t>Это то, что не купить и не отнять</w:t>
      </w:r>
      <w:r w:rsidR="00A7157A">
        <w:t>…</w:t>
      </w:r>
      <w:r w:rsidR="00A7157A">
        <w:br/>
      </w:r>
      <w:r w:rsidR="00A7157A" w:rsidRPr="00A7157A">
        <w:rPr>
          <w:sz w:val="28"/>
          <w:szCs w:val="28"/>
        </w:rPr>
        <w:t>(Слова из песни С.Трофимова «Родина»)</w:t>
      </w:r>
    </w:p>
    <w:p w:rsidR="001131D0" w:rsidRPr="001131D0" w:rsidRDefault="001131D0" w:rsidP="00993A4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0B83" w:rsidRPr="00993A40" w:rsidRDefault="00170B83" w:rsidP="00993A4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3A40" w:rsidRPr="00993A40" w:rsidRDefault="00993A40" w:rsidP="00993A40">
      <w:pPr>
        <w:pStyle w:val="a5"/>
        <w:spacing w:line="360" w:lineRule="auto"/>
        <w:rPr>
          <w:sz w:val="28"/>
          <w:szCs w:val="28"/>
        </w:rPr>
      </w:pPr>
    </w:p>
    <w:p w:rsidR="0003582D" w:rsidRPr="00BA14B9" w:rsidRDefault="0003582D" w:rsidP="00BA14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CCB" w:rsidRPr="003C3D4B" w:rsidRDefault="00A7157A" w:rsidP="00C60A0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</w:t>
      </w:r>
      <w:r w:rsidR="003C3D4B">
        <w:rPr>
          <w:rFonts w:ascii="Times New Roman" w:hAnsi="Times New Roman" w:cs="Times New Roman"/>
          <w:sz w:val="28"/>
          <w:szCs w:val="28"/>
        </w:rPr>
        <w:t xml:space="preserve"> </w:t>
      </w:r>
      <w:r w:rsidR="003C3D4B" w:rsidRPr="003C3D4B">
        <w:rPr>
          <w:rFonts w:ascii="Times New Roman" w:hAnsi="Times New Roman" w:cs="Times New Roman"/>
          <w:b/>
          <w:i/>
          <w:sz w:val="28"/>
          <w:szCs w:val="28"/>
        </w:rPr>
        <w:t>СЕМЕЙНЫЕ РЕЛИКВИИ</w:t>
      </w:r>
    </w:p>
    <w:p w:rsidR="00AF1CCB" w:rsidRDefault="00AF1CCB" w:rsidP="00A715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157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="00F56929" w:rsidRPr="00A7157A">
        <w:rPr>
          <w:rFonts w:ascii="Times New Roman" w:hAnsi="Times New Roman" w:cs="Times New Roman"/>
          <w:b/>
          <w:sz w:val="28"/>
          <w:szCs w:val="28"/>
        </w:rPr>
        <w:t>. Источники</w:t>
      </w:r>
    </w:p>
    <w:p w:rsidR="00A7157A" w:rsidRPr="00A7157A" w:rsidRDefault="00A7157A" w:rsidP="00A715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57A">
        <w:rPr>
          <w:rFonts w:ascii="Times New Roman" w:hAnsi="Times New Roman" w:cs="Times New Roman"/>
          <w:sz w:val="28"/>
          <w:szCs w:val="28"/>
        </w:rPr>
        <w:t>1.Воспоминания старших членов семьи</w:t>
      </w:r>
    </w:p>
    <w:p w:rsidR="00A7157A" w:rsidRPr="00A7157A" w:rsidRDefault="00A7157A" w:rsidP="00A715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7157A">
        <w:rPr>
          <w:rFonts w:ascii="Times New Roman" w:hAnsi="Times New Roman" w:cs="Times New Roman"/>
          <w:sz w:val="28"/>
          <w:szCs w:val="28"/>
        </w:rPr>
        <w:t xml:space="preserve">. Евангелие </w:t>
      </w:r>
      <w:hyperlink r:id="rId36" w:tooltip="Библия. От Матфея святое благовествование." w:history="1">
        <w:r w:rsidRPr="00A7157A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от Матфея, гл. 26, 17-35</w:t>
        </w:r>
      </w:hyperlink>
    </w:p>
    <w:p w:rsidR="00A7157A" w:rsidRPr="00A7157A" w:rsidRDefault="00A7157A" w:rsidP="00A715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7157A">
        <w:rPr>
          <w:rFonts w:ascii="Times New Roman" w:hAnsi="Times New Roman" w:cs="Times New Roman"/>
          <w:sz w:val="28"/>
          <w:szCs w:val="28"/>
        </w:rPr>
        <w:t>. Закон Божий. Сост.прот. С.Слободской, Московское подворье Свято-Троицкой Сергиевой Лавры,2008.</w:t>
      </w:r>
    </w:p>
    <w:p w:rsidR="00A7157A" w:rsidRPr="00A7157A" w:rsidRDefault="00A7157A" w:rsidP="00A715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7157A">
        <w:rPr>
          <w:rFonts w:ascii="Times New Roman" w:hAnsi="Times New Roman" w:cs="Times New Roman"/>
          <w:sz w:val="28"/>
          <w:szCs w:val="28"/>
        </w:rPr>
        <w:t>. История религиозной культуры: Основы православной культуры: словарь. А.В. Бородина. - М.: Основы православной культуры, 2008.</w:t>
      </w:r>
    </w:p>
    <w:p w:rsidR="00A7157A" w:rsidRPr="00A7157A" w:rsidRDefault="00A7157A" w:rsidP="00A715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7157A">
        <w:rPr>
          <w:rFonts w:ascii="Times New Roman" w:hAnsi="Times New Roman" w:cs="Times New Roman"/>
          <w:sz w:val="28"/>
          <w:szCs w:val="28"/>
        </w:rPr>
        <w:t>.Н.А. Дмитриева, Краткая история искусств т.</w:t>
      </w:r>
      <w:r w:rsidRPr="00A715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157A">
        <w:rPr>
          <w:rFonts w:ascii="Times New Roman" w:hAnsi="Times New Roman" w:cs="Times New Roman"/>
          <w:sz w:val="28"/>
          <w:szCs w:val="28"/>
        </w:rPr>
        <w:t xml:space="preserve"> М.,»Искусство», 1986.</w:t>
      </w:r>
    </w:p>
    <w:p w:rsidR="00A7157A" w:rsidRPr="00A7157A" w:rsidRDefault="00A7157A" w:rsidP="00A715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157A">
        <w:rPr>
          <w:rFonts w:ascii="Times New Roman" w:hAnsi="Times New Roman" w:cs="Times New Roman"/>
          <w:sz w:val="28"/>
          <w:szCs w:val="28"/>
          <w:lang w:val="en-US"/>
        </w:rPr>
        <w:t>6. «http://</w:t>
      </w:r>
      <w:r w:rsidRPr="00A7157A"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r w:rsidRPr="00A7157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7157A">
        <w:rPr>
          <w:rFonts w:ascii="Times New Roman" w:hAnsi="Times New Roman" w:cs="Times New Roman"/>
          <w:b/>
          <w:bCs/>
          <w:sz w:val="28"/>
          <w:szCs w:val="28"/>
          <w:lang w:val="en-US"/>
        </w:rPr>
        <w:t>wikipedia</w:t>
      </w:r>
      <w:r w:rsidRPr="00A7157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7157A">
        <w:rPr>
          <w:rFonts w:ascii="Times New Roman" w:hAnsi="Times New Roman" w:cs="Times New Roman"/>
          <w:b/>
          <w:bCs/>
          <w:sz w:val="28"/>
          <w:szCs w:val="28"/>
          <w:lang w:val="en-US"/>
        </w:rPr>
        <w:t>org</w:t>
      </w:r>
      <w:r w:rsidRPr="00A7157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ru.wikipedia.org/wiki/ </w:t>
      </w:r>
    </w:p>
    <w:p w:rsidR="00A7157A" w:rsidRPr="00A7157A" w:rsidRDefault="00A7157A" w:rsidP="00A7157A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7157A" w:rsidRPr="00A7157A" w:rsidRDefault="00A7157A" w:rsidP="00A7157A">
      <w:pPr>
        <w:rPr>
          <w:lang w:val="en-US"/>
        </w:rPr>
      </w:pPr>
    </w:p>
    <w:p w:rsidR="00A7157A" w:rsidRPr="00A7157A" w:rsidRDefault="00A7157A" w:rsidP="00A7157A">
      <w:pPr>
        <w:rPr>
          <w:lang w:val="en-US"/>
        </w:rPr>
      </w:pPr>
    </w:p>
    <w:p w:rsidR="00A7157A" w:rsidRPr="00A7157A" w:rsidRDefault="00A7157A" w:rsidP="00A7157A">
      <w:pPr>
        <w:rPr>
          <w:lang w:val="en-US"/>
        </w:rPr>
      </w:pPr>
    </w:p>
    <w:p w:rsidR="00A7157A" w:rsidRPr="00A7157A" w:rsidRDefault="00A7157A" w:rsidP="00A7157A">
      <w:pPr>
        <w:rPr>
          <w:lang w:val="en-US"/>
        </w:rPr>
      </w:pPr>
    </w:p>
    <w:p w:rsidR="00A7157A" w:rsidRPr="00A7157A" w:rsidRDefault="00A7157A" w:rsidP="00A7157A">
      <w:pPr>
        <w:rPr>
          <w:lang w:val="en-US"/>
        </w:rPr>
      </w:pPr>
    </w:p>
    <w:p w:rsidR="00A7157A" w:rsidRPr="00A7157A" w:rsidRDefault="00A7157A" w:rsidP="00A7157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157A" w:rsidRPr="00A7157A" w:rsidRDefault="00A7157A" w:rsidP="00A7157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157A" w:rsidRPr="00A7157A" w:rsidRDefault="00A7157A" w:rsidP="00A7157A">
      <w:pPr>
        <w:rPr>
          <w:lang w:val="en-US"/>
        </w:rPr>
      </w:pPr>
    </w:p>
    <w:p w:rsidR="00A7157A" w:rsidRPr="00A7157A" w:rsidRDefault="00A7157A" w:rsidP="00C60A07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A7157A" w:rsidRPr="00A7157A" w:rsidSect="00434432">
      <w:headerReference w:type="default" r:id="rId37"/>
      <w:pgSz w:w="11906" w:h="16838"/>
      <w:pgMar w:top="851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3044" w:rsidRDefault="003B3044" w:rsidP="00AF1CCB">
      <w:pPr>
        <w:spacing w:after="0" w:line="240" w:lineRule="auto"/>
      </w:pPr>
      <w:r>
        <w:separator/>
      </w:r>
    </w:p>
  </w:endnote>
  <w:endnote w:type="continuationSeparator" w:id="1">
    <w:p w:rsidR="003B3044" w:rsidRDefault="003B3044" w:rsidP="00AF1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3044" w:rsidRDefault="003B3044" w:rsidP="00AF1CCB">
      <w:pPr>
        <w:spacing w:after="0" w:line="240" w:lineRule="auto"/>
      </w:pPr>
      <w:r>
        <w:separator/>
      </w:r>
    </w:p>
  </w:footnote>
  <w:footnote w:type="continuationSeparator" w:id="1">
    <w:p w:rsidR="003B3044" w:rsidRDefault="003B3044" w:rsidP="00AF1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70501"/>
      <w:docPartObj>
        <w:docPartGallery w:val="Page Numbers (Top of Page)"/>
        <w:docPartUnique/>
      </w:docPartObj>
    </w:sdtPr>
    <w:sdtContent>
      <w:p w:rsidR="00AF1CCB" w:rsidRDefault="007C7389">
        <w:pPr>
          <w:pStyle w:val="a7"/>
          <w:jc w:val="center"/>
        </w:pPr>
        <w:fldSimple w:instr=" PAGE   \* MERGEFORMAT ">
          <w:r w:rsidR="000C6870">
            <w:rPr>
              <w:noProof/>
            </w:rPr>
            <w:t>1</w:t>
          </w:r>
        </w:fldSimple>
      </w:p>
    </w:sdtContent>
  </w:sdt>
  <w:p w:rsidR="00AF1CCB" w:rsidRDefault="00AF1CC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753_"/>
      </v:shape>
    </w:pict>
  </w:numPicBullet>
  <w:abstractNum w:abstractNumId="0">
    <w:nsid w:val="5E5D5C0C"/>
    <w:multiLevelType w:val="hybridMultilevel"/>
    <w:tmpl w:val="25C8B682"/>
    <w:lvl w:ilvl="0" w:tplc="20C225BA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AC45BC"/>
    <w:multiLevelType w:val="hybridMultilevel"/>
    <w:tmpl w:val="05306EEC"/>
    <w:lvl w:ilvl="0" w:tplc="20C225BA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D01624"/>
    <w:multiLevelType w:val="hybridMultilevel"/>
    <w:tmpl w:val="9850CB54"/>
    <w:lvl w:ilvl="0" w:tplc="06F2E6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A0E3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682B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E6A7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9C7B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74E5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D65D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7AEC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0A86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7ECD"/>
    <w:rsid w:val="0002724E"/>
    <w:rsid w:val="0003582D"/>
    <w:rsid w:val="000777FE"/>
    <w:rsid w:val="000C6870"/>
    <w:rsid w:val="000F291A"/>
    <w:rsid w:val="001047FE"/>
    <w:rsid w:val="001131D0"/>
    <w:rsid w:val="00152801"/>
    <w:rsid w:val="00170B83"/>
    <w:rsid w:val="00171D53"/>
    <w:rsid w:val="001B2C66"/>
    <w:rsid w:val="002A2785"/>
    <w:rsid w:val="00310957"/>
    <w:rsid w:val="00311A34"/>
    <w:rsid w:val="003B3044"/>
    <w:rsid w:val="003C3D4B"/>
    <w:rsid w:val="004129B3"/>
    <w:rsid w:val="004271DD"/>
    <w:rsid w:val="00434432"/>
    <w:rsid w:val="00454E92"/>
    <w:rsid w:val="004B5D41"/>
    <w:rsid w:val="004D724C"/>
    <w:rsid w:val="00562192"/>
    <w:rsid w:val="005E339F"/>
    <w:rsid w:val="00697915"/>
    <w:rsid w:val="00714C46"/>
    <w:rsid w:val="00773D3B"/>
    <w:rsid w:val="007C7389"/>
    <w:rsid w:val="0080307C"/>
    <w:rsid w:val="00810086"/>
    <w:rsid w:val="0088015F"/>
    <w:rsid w:val="00902D41"/>
    <w:rsid w:val="009155C0"/>
    <w:rsid w:val="00993A40"/>
    <w:rsid w:val="009E7ECD"/>
    <w:rsid w:val="00A702ED"/>
    <w:rsid w:val="00A7157A"/>
    <w:rsid w:val="00AB653C"/>
    <w:rsid w:val="00AC5B29"/>
    <w:rsid w:val="00AE2CFC"/>
    <w:rsid w:val="00AF1CCB"/>
    <w:rsid w:val="00B07AB6"/>
    <w:rsid w:val="00B07F6D"/>
    <w:rsid w:val="00BA14B9"/>
    <w:rsid w:val="00C23CAF"/>
    <w:rsid w:val="00C51EB2"/>
    <w:rsid w:val="00C60A07"/>
    <w:rsid w:val="00D87F35"/>
    <w:rsid w:val="00E80DF6"/>
    <w:rsid w:val="00EA251F"/>
    <w:rsid w:val="00F43E50"/>
    <w:rsid w:val="00F56929"/>
    <w:rsid w:val="00F6123D"/>
    <w:rsid w:val="00FD3AF8"/>
    <w:rsid w:val="00FD5264"/>
    <w:rsid w:val="00FE5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FD3A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FD3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12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93A4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F1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1CCB"/>
  </w:style>
  <w:style w:type="paragraph" w:styleId="a9">
    <w:name w:val="footer"/>
    <w:basedOn w:val="a"/>
    <w:link w:val="aa"/>
    <w:uiPriority w:val="99"/>
    <w:semiHidden/>
    <w:unhideWhenUsed/>
    <w:rsid w:val="00AF1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F1CCB"/>
  </w:style>
  <w:style w:type="paragraph" w:styleId="ab">
    <w:name w:val="Balloon Text"/>
    <w:basedOn w:val="a"/>
    <w:link w:val="ac"/>
    <w:uiPriority w:val="99"/>
    <w:semiHidden/>
    <w:unhideWhenUsed/>
    <w:rsid w:val="004B5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B5D41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semiHidden/>
    <w:unhideWhenUsed/>
    <w:rsid w:val="00A7157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u.wikipedia.org/wiki/%D0%A5%D1%80%D0%B8%D1%81%D1%82%D0%B8%D0%B0%D0%BD%D1%81%D1%82%D0%B2%D0%BE" TargetMode="External"/><Relationship Id="rId18" Type="http://schemas.openxmlformats.org/officeDocument/2006/relationships/hyperlink" Target="http://ru.wikipedia.org/wiki/%D0%98%D0%B8%D1%81%D1%83%D1%81_%D0%A5%D1%80%D0%B8%D1%81%D1%82%D0%BE%D1%81" TargetMode="External"/><Relationship Id="rId26" Type="http://schemas.openxmlformats.org/officeDocument/2006/relationships/image" Target="media/image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B%D0%B8%D1%82%D1%83%D1%80%D0%B3%D0%B8%D1%8F" TargetMode="External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1%D0%BE%D0%B3%D0%BE%D1%81%D0%BB%D1%83%D0%B6%D0%B5%D0%BD%D0%B8%D0%B5" TargetMode="External"/><Relationship Id="rId17" Type="http://schemas.openxmlformats.org/officeDocument/2006/relationships/hyperlink" Target="http://ru.wikipedia.org/wiki/%D0%9F%D0%BE%D0%B4%D1%81%D0%B2%D0%B5%D1%87%D0%BD%D0%B8%D0%BA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8%D0%BA%D0%BE%D0%BD%D0%B0" TargetMode="External"/><Relationship Id="rId20" Type="http://schemas.openxmlformats.org/officeDocument/2006/relationships/hyperlink" Target="http://ru.wikipedia.org/wiki/%D0%A1%D0%B2%D1%8F%D1%89%D0%B5%D0%BD%D0%BD%D0%B8%D0%BA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A5%D1%80%D0%B0%D0%BC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hyperlink" Target="http://days.pravoslavie.ru/Bible/C7924.htm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ru.wikipedia.org/wiki/%D0%94%D0%B8%D0%B0%D0%BA%D0%BE%D0%BD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ru.wikipedia.org/wiki/%D0%91%D0%BE%D0%B3%D0%BE%D1%81%D0%BB%D1%83%D0%B6%D0%B5%D0%BD%D0%B8%D0%B5" TargetMode="External"/><Relationship Id="rId22" Type="http://schemas.openxmlformats.org/officeDocument/2006/relationships/hyperlink" Target="http://ru.wikipedia.org/wiki/%D0%91%D0%BE%D0%B3%D0%BE%D1%81%D0%BB%D1%83%D0%B6%D0%B5%D0%B1%D0%BD%D1%8B%D0%B5_%D0%BA%D0%BD%D0%B8%D0%B3%D0%B8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9CDA9-F966-4EFD-85CC-AB68528A5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2346</Words>
  <Characters>13374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Ivan</cp:lastModifiedBy>
  <cp:revision>18</cp:revision>
  <dcterms:created xsi:type="dcterms:W3CDTF">2011-12-04T16:39:00Z</dcterms:created>
  <dcterms:modified xsi:type="dcterms:W3CDTF">2016-11-20T08:02:00Z</dcterms:modified>
</cp:coreProperties>
</file>