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9889"/>
      </w:tblGrid>
      <w:tr w:rsidR="004A5EBD" w:rsidRPr="0034640A" w:rsidTr="0047163D">
        <w:tc>
          <w:tcPr>
            <w:tcW w:w="0" w:type="auto"/>
          </w:tcPr>
          <w:p w:rsidR="0047163D" w:rsidRPr="0034640A" w:rsidRDefault="0047163D" w:rsidP="00471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4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1.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Вставь, если нужно, 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пущенные согласные, объясни 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свой ответ</w:t>
            </w:r>
          </w:p>
          <w:p w:rsidR="0047163D" w:rsidRPr="0034640A" w:rsidRDefault="0047163D" w:rsidP="00471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Лес..</w:t>
            </w:r>
            <w:proofErr w:type="gram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ой,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безжалос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чудес...но,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прекрас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...но, ужас...но, тес...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серьёз...но,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безглас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припоз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ниться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ус...но,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новать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любез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ничать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наез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...ник,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безобраз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ничать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  <w:p w:rsidR="004A5EBD" w:rsidRPr="0034640A" w:rsidRDefault="004A5EBD" w:rsidP="0047163D">
            <w:pPr>
              <w:pStyle w:val="a4"/>
              <w:shd w:val="clear" w:color="auto" w:fill="FFFFFF"/>
              <w:spacing w:before="0" w:beforeAutospacing="0" w:after="304" w:afterAutospacing="0" w:line="487" w:lineRule="atLeast"/>
              <w:ind w:firstLine="507"/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4640A" w:rsidRPr="0034640A" w:rsidTr="0047163D">
        <w:tc>
          <w:tcPr>
            <w:tcW w:w="0" w:type="auto"/>
          </w:tcPr>
          <w:p w:rsidR="004A5EBD" w:rsidRPr="0034640A" w:rsidRDefault="0034640A" w:rsidP="005A221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4640A">
              <w:rPr>
                <w:color w:val="000000"/>
                <w:sz w:val="28"/>
                <w:szCs w:val="28"/>
              </w:rPr>
              <w:t> </w:t>
            </w:r>
            <w:r w:rsidR="004A5EBD" w:rsidRPr="0034640A">
              <w:rPr>
                <w:b/>
                <w:color w:val="000000"/>
                <w:sz w:val="28"/>
                <w:szCs w:val="28"/>
              </w:rPr>
              <w:t>2.Списать. Вставить пропущенные буквы.</w:t>
            </w:r>
          </w:p>
          <w:p w:rsidR="004A5EBD" w:rsidRPr="0034640A" w:rsidRDefault="004A5EBD" w:rsidP="005A22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0A">
              <w:rPr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34640A">
              <w:rPr>
                <w:color w:val="000000"/>
                <w:sz w:val="28"/>
                <w:szCs w:val="28"/>
              </w:rPr>
              <w:t>Беда завис…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ника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в его зависти.</w:t>
            </w:r>
          </w:p>
          <w:p w:rsidR="004A5EBD" w:rsidRPr="0034640A" w:rsidRDefault="004A5EBD" w:rsidP="005A22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0A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34640A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34640A">
              <w:rPr>
                <w:color w:val="000000"/>
                <w:sz w:val="28"/>
                <w:szCs w:val="28"/>
              </w:rPr>
              <w:t xml:space="preserve">Без труда не может быть чистой и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радос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…ной жизни</w:t>
            </w:r>
            <w:proofErr w:type="gramStart"/>
            <w:r w:rsidRPr="0034640A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4A5EBD" w:rsidRPr="0034640A" w:rsidRDefault="004A5EBD" w:rsidP="005A22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0A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34640A">
              <w:rPr>
                <w:color w:val="000000"/>
                <w:sz w:val="28"/>
                <w:szCs w:val="28"/>
              </w:rPr>
              <w:t>Чес…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нечес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…ному не товарищ.</w:t>
            </w:r>
          </w:p>
          <w:p w:rsidR="004A5EBD" w:rsidRPr="0034640A" w:rsidRDefault="004A5EBD" w:rsidP="005A22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0A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34640A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34640A">
              <w:rPr>
                <w:color w:val="000000"/>
                <w:sz w:val="28"/>
                <w:szCs w:val="28"/>
              </w:rPr>
              <w:t>Человек сер…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цем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могуч, дерево – корнями.</w:t>
            </w:r>
          </w:p>
          <w:p w:rsidR="004A5EBD" w:rsidRPr="0034640A" w:rsidRDefault="004A5EBD" w:rsidP="005A22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640A">
              <w:rPr>
                <w:color w:val="000000"/>
                <w:sz w:val="28"/>
                <w:szCs w:val="28"/>
              </w:rPr>
              <w:t xml:space="preserve">Тайна,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извес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ная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троим, уже не тайна.</w:t>
            </w:r>
          </w:p>
          <w:p w:rsidR="0034640A" w:rsidRPr="0034640A" w:rsidRDefault="00346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EBD" w:rsidRPr="0034640A" w:rsidTr="0047163D">
        <w:tc>
          <w:tcPr>
            <w:tcW w:w="0" w:type="auto"/>
          </w:tcPr>
          <w:p w:rsidR="004A5EBD" w:rsidRPr="0034640A" w:rsidRDefault="004A5EBD" w:rsidP="005A221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3</w:t>
            </w:r>
            <w:r w:rsidRPr="0034640A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34640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4640A">
              <w:rPr>
                <w:color w:val="000000"/>
                <w:sz w:val="28"/>
                <w:szCs w:val="28"/>
              </w:rPr>
              <w:t>Вставить, где нужно, пропущенные буквы. Подобрать проверочные слова.</w:t>
            </w:r>
          </w:p>
          <w:p w:rsidR="004A5EBD" w:rsidRPr="0034640A" w:rsidRDefault="004A5EBD" w:rsidP="005A221D">
            <w:pPr>
              <w:pStyle w:val="a4"/>
              <w:shd w:val="clear" w:color="auto" w:fill="FFFFFF"/>
              <w:spacing w:before="0" w:beforeAutospacing="0" w:after="0" w:afterAutospacing="0"/>
              <w:ind w:firstLine="507"/>
              <w:jc w:val="both"/>
              <w:rPr>
                <w:color w:val="000000"/>
                <w:sz w:val="28"/>
                <w:szCs w:val="28"/>
              </w:rPr>
            </w:pPr>
            <w:r w:rsidRPr="0034640A">
              <w:rPr>
                <w:color w:val="000000"/>
                <w:sz w:val="28"/>
                <w:szCs w:val="28"/>
              </w:rPr>
              <w:t>     Чес…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ответ, </w:t>
            </w:r>
            <w:proofErr w:type="gramStart"/>
            <w:r w:rsidRPr="0034640A">
              <w:rPr>
                <w:color w:val="000000"/>
                <w:sz w:val="28"/>
                <w:szCs w:val="28"/>
              </w:rPr>
              <w:t>интерес…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34640A">
              <w:rPr>
                <w:color w:val="000000"/>
                <w:sz w:val="28"/>
                <w:szCs w:val="28"/>
              </w:rPr>
              <w:t xml:space="preserve"> книга,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бесхитрос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слова, лес…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отзыв,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перекрес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огонь, вирус…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ная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инфекция, парус…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спорт, час…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ное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лицо, трос…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никовые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заросли, кризис…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ная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ситуация, словес…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ное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искусство,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безвкус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ная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пища, опытный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наез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…ник, дружба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ровес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ников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сверс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ники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моего сына,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че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ствовать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гостя, чу…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ствовать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 усталость.</w:t>
            </w:r>
          </w:p>
          <w:p w:rsidR="004A5EBD" w:rsidRPr="0034640A" w:rsidRDefault="004A5EBD" w:rsidP="004A5EBD">
            <w:pPr>
              <w:pStyle w:val="a4"/>
              <w:shd w:val="clear" w:color="auto" w:fill="FFFFFF"/>
              <w:spacing w:before="0" w:beforeAutospacing="0" w:after="0" w:afterAutospacing="0" w:line="487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5180" w:rsidRPr="0034640A" w:rsidTr="0047163D">
        <w:tc>
          <w:tcPr>
            <w:tcW w:w="0" w:type="auto"/>
          </w:tcPr>
          <w:p w:rsidR="005A221D" w:rsidRPr="005A221D" w:rsidRDefault="005A221D" w:rsidP="00FA1D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A221D"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 w:rsidRPr="005A221D">
              <w:rPr>
                <w:rStyle w:val="apple-converted-space"/>
                <w:b/>
                <w:i/>
                <w:color w:val="000000"/>
                <w:sz w:val="28"/>
                <w:szCs w:val="28"/>
              </w:rPr>
              <w:t> </w:t>
            </w:r>
            <w:r w:rsidRPr="005A221D">
              <w:rPr>
                <w:b/>
                <w:i/>
                <w:color w:val="000000"/>
                <w:sz w:val="28"/>
                <w:szCs w:val="28"/>
              </w:rPr>
              <w:t>Вставить пропущенные буквы. Записать данные слова в два столбика: с непроизносимой согласной и без непроизносимой согласной.</w:t>
            </w:r>
          </w:p>
          <w:p w:rsidR="005A221D" w:rsidRPr="0034640A" w:rsidRDefault="005A221D" w:rsidP="00FA1DA3">
            <w:pPr>
              <w:pStyle w:val="a4"/>
              <w:shd w:val="clear" w:color="auto" w:fill="FFFFFF"/>
              <w:spacing w:before="0" w:beforeAutospacing="0" w:after="0" w:afterAutospacing="0"/>
              <w:ind w:firstLine="505"/>
              <w:jc w:val="both"/>
              <w:rPr>
                <w:color w:val="000000"/>
                <w:sz w:val="28"/>
                <w:szCs w:val="28"/>
              </w:rPr>
            </w:pPr>
            <w:r w:rsidRPr="0034640A">
              <w:rPr>
                <w:color w:val="000000"/>
                <w:sz w:val="28"/>
                <w:szCs w:val="28"/>
              </w:rPr>
              <w:t xml:space="preserve">   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Горес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, древес…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безглас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опас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доб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34640A">
              <w:rPr>
                <w:color w:val="000000"/>
                <w:sz w:val="28"/>
                <w:szCs w:val="28"/>
              </w:rPr>
              <w:t>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ненас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яро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неподвлас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, искус…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бес</w:t>
            </w:r>
            <w:r>
              <w:rPr>
                <w:color w:val="000000"/>
                <w:sz w:val="28"/>
                <w:szCs w:val="28"/>
              </w:rPr>
              <w:t>совес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гиган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ровес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…н</w:t>
            </w:r>
            <w:r>
              <w:rPr>
                <w:color w:val="000000"/>
                <w:sz w:val="28"/>
                <w:szCs w:val="28"/>
              </w:rPr>
              <w:t xml:space="preserve">ик,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предвес</w:t>
            </w:r>
            <w:proofErr w:type="spellEnd"/>
            <w:r>
              <w:rPr>
                <w:color w:val="000000"/>
                <w:sz w:val="28"/>
                <w:szCs w:val="28"/>
              </w:rPr>
              <w:t>…ник,</w:t>
            </w:r>
            <w:r w:rsidRPr="0034640A">
              <w:rPr>
                <w:color w:val="000000"/>
                <w:sz w:val="28"/>
                <w:szCs w:val="28"/>
              </w:rPr>
              <w:t xml:space="preserve"> уча…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ствовать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хлес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нуть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хрус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уть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съес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окрес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ность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объез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 xml:space="preserve">…чик, 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аген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ство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мес</w:t>
            </w:r>
            <w:proofErr w:type="gramEnd"/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ность</w:t>
            </w:r>
            <w:proofErr w:type="spellEnd"/>
            <w:r>
              <w:rPr>
                <w:color w:val="000000"/>
                <w:sz w:val="28"/>
                <w:szCs w:val="28"/>
              </w:rPr>
              <w:t>. в</w:t>
            </w:r>
            <w:r w:rsidRPr="0034640A">
              <w:rPr>
                <w:color w:val="000000"/>
                <w:sz w:val="28"/>
                <w:szCs w:val="28"/>
              </w:rPr>
              <w:t>кус</w:t>
            </w:r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влас</w:t>
            </w:r>
            <w:proofErr w:type="spellEnd"/>
            <w:r>
              <w:rPr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гиган</w:t>
            </w:r>
            <w:proofErr w:type="spellEnd"/>
            <w:r>
              <w:rPr>
                <w:color w:val="000000"/>
                <w:sz w:val="28"/>
                <w:szCs w:val="28"/>
              </w:rPr>
              <w:t>….</w:t>
            </w:r>
            <w:proofErr w:type="spellStart"/>
            <w:r w:rsidRPr="0034640A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34640A">
              <w:rPr>
                <w:color w:val="000000"/>
                <w:sz w:val="28"/>
                <w:szCs w:val="28"/>
              </w:rPr>
              <w:t> </w:t>
            </w:r>
          </w:p>
          <w:p w:rsidR="00CE5180" w:rsidRPr="0034640A" w:rsidRDefault="00CE5180" w:rsidP="00FA1D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640A" w:rsidRPr="0034640A" w:rsidTr="0047163D">
        <w:tc>
          <w:tcPr>
            <w:tcW w:w="0" w:type="auto"/>
          </w:tcPr>
          <w:p w:rsidR="00FA1DA3" w:rsidRPr="0034640A" w:rsidRDefault="0034640A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A1D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</w:t>
            </w:r>
            <w:r w:rsidR="00FA1DA3"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Вставь, если нужно, пропущенные согласные, аргументируй свой ответ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пас...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бище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чу...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ствительный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трос...ник,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радос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час...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ное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гиган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ский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желез...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колхоз...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...ной,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крепос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...ной,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безобраз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...но, чу...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ство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ствуй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любез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...но. </w:t>
            </w:r>
          </w:p>
          <w:p w:rsidR="0034640A" w:rsidRPr="0034640A" w:rsidRDefault="0034640A" w:rsidP="00FA1DA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4640A" w:rsidRPr="0034640A" w:rsidTr="0047163D">
        <w:tc>
          <w:tcPr>
            <w:tcW w:w="0" w:type="auto"/>
          </w:tcPr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Вставь, если нужно, пропущенные согласные, аргументируй свой ответ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Звез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ствуйте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нце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поз...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ничный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прекрас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доблес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...но, сер...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ужас...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...но, серьёз...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чудес...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на-прасн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...но.</w:t>
            </w:r>
          </w:p>
          <w:p w:rsidR="0034640A" w:rsidRPr="0034640A" w:rsidRDefault="00346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DA3" w:rsidRPr="0034640A" w:rsidTr="0047163D">
        <w:tc>
          <w:tcPr>
            <w:tcW w:w="0" w:type="auto"/>
          </w:tcPr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 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Вставь, если нужно, пропущенные согласные, аргументируй свой ответ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Вкус..</w:t>
            </w:r>
            <w:proofErr w:type="gram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сч</w:t>
            </w:r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ливый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радос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...но, интерес...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...но,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ливо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трос...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никовый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чудес...но,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капус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ненас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доблес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...но, парус...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тес...но.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A1DA3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A1DA3" w:rsidRPr="0034640A" w:rsidTr="0047163D">
        <w:tc>
          <w:tcPr>
            <w:tcW w:w="0" w:type="auto"/>
          </w:tcPr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8.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Вставь, если нужно, пропущенные согласные, аргументируй свой ответ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Крепос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..ной,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нце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бессловес.ный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ность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...но,  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...но,  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окрес.ность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лес...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ница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свис...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нул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извес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ус..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вкус...но,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прелес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4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A1DA3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1DA3" w:rsidRPr="0034640A" w:rsidTr="0047163D">
        <w:tc>
          <w:tcPr>
            <w:tcW w:w="0" w:type="auto"/>
          </w:tcPr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Вставь, если нужно, пропущенные согласные, аргументируй свой ответ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ливый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небес...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чес...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алмаз...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поз...но,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безобраз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любез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праз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...ник, вес...ник,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...но, интерес...но,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бессловес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...но.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A1DA3" w:rsidRPr="0034640A" w:rsidTr="0047163D">
        <w:tc>
          <w:tcPr>
            <w:tcW w:w="0" w:type="auto"/>
          </w:tcPr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10.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Вставь, если нужно, пропущенные согласные, аргументируй свой ответ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взгляд,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голлан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ские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тюльпаны,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поворот, поз...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цветы,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прекрас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статуя, вкус...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салат,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извес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актёр, уча...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ствовать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конкурсе, телеграфное 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аген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ство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чу...</w:t>
            </w:r>
            <w:proofErr w:type="spell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ствовать</w:t>
            </w:r>
            <w:proofErr w:type="spellEnd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голод.</w:t>
            </w:r>
          </w:p>
          <w:p w:rsidR="00FA1DA3" w:rsidRPr="0034640A" w:rsidRDefault="00FA1DA3" w:rsidP="00FA1D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34640A" w:rsidRPr="0034640A" w:rsidTr="0047163D">
        <w:tc>
          <w:tcPr>
            <w:tcW w:w="0" w:type="auto"/>
          </w:tcPr>
          <w:p w:rsidR="0034640A" w:rsidRPr="0034640A" w:rsidRDefault="0034640A" w:rsidP="00E744E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4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="00FA1DA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</w:t>
            </w:r>
            <w:r w:rsidRPr="00346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Запиши в первый столбик слова с непроизносимыми согласными в слабой позиции, во второй столбик — проверочные слова (с этой же согласной в сильной позиции). </w:t>
            </w:r>
          </w:p>
          <w:p w:rsidR="0034640A" w:rsidRPr="0034640A" w:rsidRDefault="0034640A" w:rsidP="00E744E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464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Счастливый, участие, прелестный, весть, доблестный, областной, счастье, шотландец, прелесть, вестник, шотландский, доблесть, область, участник. </w:t>
            </w:r>
            <w:proofErr w:type="gramEnd"/>
          </w:p>
          <w:p w:rsidR="0034640A" w:rsidRPr="0034640A" w:rsidRDefault="00346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2F5" w:rsidRDefault="000F42F5"/>
    <w:sectPr w:rsidR="000F42F5" w:rsidSect="000F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744EC"/>
    <w:rsid w:val="000F42F5"/>
    <w:rsid w:val="0030159D"/>
    <w:rsid w:val="0034640A"/>
    <w:rsid w:val="0047163D"/>
    <w:rsid w:val="004A5EBD"/>
    <w:rsid w:val="005A221D"/>
    <w:rsid w:val="00744CEE"/>
    <w:rsid w:val="00CE5180"/>
    <w:rsid w:val="00E744EC"/>
    <w:rsid w:val="00FA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4EC"/>
  </w:style>
  <w:style w:type="character" w:styleId="a5">
    <w:name w:val="Strong"/>
    <w:basedOn w:val="a0"/>
    <w:uiPriority w:val="22"/>
    <w:qFormat/>
    <w:rsid w:val="00E744EC"/>
    <w:rPr>
      <w:b/>
      <w:bCs/>
    </w:rPr>
  </w:style>
  <w:style w:type="character" w:styleId="a6">
    <w:name w:val="Emphasis"/>
    <w:basedOn w:val="a0"/>
    <w:uiPriority w:val="20"/>
    <w:qFormat/>
    <w:rsid w:val="00E744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2015-03-12T13:13:00Z</dcterms:created>
  <dcterms:modified xsi:type="dcterms:W3CDTF">2015-03-14T19:27:00Z</dcterms:modified>
</cp:coreProperties>
</file>