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C9" w:rsidRPr="00B669C1" w:rsidRDefault="00DF0FC9" w:rsidP="00B669C1">
      <w:pPr>
        <w:jc w:val="center"/>
        <w:rPr>
          <w:rFonts w:ascii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B669C1">
        <w:rPr>
          <w:rFonts w:ascii="Times New Roman" w:hAnsi="Times New Roman" w:cs="Times New Roman"/>
          <w:b/>
          <w:i/>
          <w:kern w:val="36"/>
          <w:sz w:val="24"/>
          <w:szCs w:val="24"/>
          <w:lang w:eastAsia="ru-RU"/>
        </w:rPr>
        <w:t>Оценка уровня личностного роста учащегося</w:t>
      </w:r>
    </w:p>
    <w:p w:rsidR="00DF0FC9" w:rsidRDefault="00DF0FC9" w:rsidP="00B6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получение целостного представления о  различных сторонах развития личности учащегося, определение задач его развития по заданным параметрам, оценка  </w:t>
      </w:r>
      <w:proofErr w:type="spellStart"/>
      <w:r w:rsidRPr="00B6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6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качеств на определенном возрастном этапе  развития личности.</w:t>
      </w:r>
    </w:p>
    <w:p w:rsidR="00B669C1" w:rsidRPr="00B669C1" w:rsidRDefault="00B669C1" w:rsidP="00B6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50"/>
        <w:gridCol w:w="862"/>
      </w:tblGrid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Содержание показателей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Баллы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Мотивация учебно-познавательной  деятельности:</w:t>
            </w:r>
          </w:p>
          <w:p w:rsidR="00DF0FC9" w:rsidRPr="00C71477" w:rsidRDefault="00DF0FC9" w:rsidP="00B669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учится охотно,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стремится получать прочные знания и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вне школьной работы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способствует активной познавательной деятельности учащихся в классе, охотно помогает в реализации познавательных возможностей товарищам; </w:t>
            </w:r>
          </w:p>
          <w:p w:rsidR="00DF0FC9" w:rsidRPr="00C71477" w:rsidRDefault="00DF0FC9" w:rsidP="00B669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учится с интересом, 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участвует в познавательной деятельности, не ограничивается рамками школьной программы, но под контролем педагогов и наставников или только по интересующим его предметам; </w:t>
            </w:r>
          </w:p>
          <w:p w:rsidR="00DF0FC9" w:rsidRPr="00C71477" w:rsidRDefault="00DF0FC9" w:rsidP="00B669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учится под контролем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 и наставников, не охотно, познавательная активность низкая, ограничивается рамками школьной программы; </w:t>
            </w:r>
          </w:p>
          <w:p w:rsidR="00DF0FC9" w:rsidRPr="00C71477" w:rsidRDefault="00DF0FC9" w:rsidP="00B669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не проявляет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особого интереса к приобретению знаний, познавательная активность крайне низкая, школьную программу знает плохо; </w:t>
            </w:r>
          </w:p>
          <w:p w:rsidR="00DF0FC9" w:rsidRPr="00C71477" w:rsidRDefault="00DF0FC9" w:rsidP="00B669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равнодушен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к учению, познавательная активность отсутствует, знания образовательной программы неудовлетворительны.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B669C1" w:rsidRPr="00C71477" w:rsidRDefault="00B669C1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Сформированность</w:t>
            </w:r>
            <w:proofErr w:type="spell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интеллектуальных умений (анализа, синтеза, сравнения, установления закономерностей):</w:t>
            </w:r>
          </w:p>
          <w:p w:rsidR="00DF0FC9" w:rsidRPr="00C71477" w:rsidRDefault="00DF0FC9" w:rsidP="00B669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высокая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определяет содержание, смысл (в том числе скрытый), анализируемого, точно и емко обобщает, видит и осознает тонкие различия при сравнении, легко обнаруживает закономерные связи; </w:t>
            </w:r>
          </w:p>
          <w:p w:rsidR="00DF0FC9" w:rsidRPr="00C71477" w:rsidRDefault="00DF0FC9" w:rsidP="00B669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хорошая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охотно определяет содержание, смысл анализируемого с  незначительной помощью взрослых, умеет обобщать, способен  найти различия в сравнении, закономерные связи обнаруживает при внешней стимуляции взрослых; </w:t>
            </w:r>
          </w:p>
          <w:p w:rsidR="00DF0FC9" w:rsidRPr="00C71477" w:rsidRDefault="00DF0FC9" w:rsidP="00B669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задания,  требующие анализа, синтеза, сравнения, обобщения и установления закономерных связей выполняет не всегда охотно и при соответствующей стимулирующей помощи взрослых; </w:t>
            </w:r>
          </w:p>
          <w:p w:rsidR="00DF0FC9" w:rsidRPr="00C71477" w:rsidRDefault="00DF0FC9" w:rsidP="00B669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низкая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 выполняются с организующей и направляющей помощью учителя,  не может перенести освоенный способ деятельности на сходное задание, закономерные связи обнаруживает с большим трудом; </w:t>
            </w:r>
          </w:p>
          <w:p w:rsidR="00DF0FC9" w:rsidRPr="00C71477" w:rsidRDefault="00DF0FC9" w:rsidP="00B669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очень низкая, 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при выполнении задания необходимо обучающая помощь, предлагаемая помощь воспринимается с трудом, самостоятельный перенос освоенных способов деятельности не осуществляется, способность к установлению закономерностей практически отсутствует.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</w:t>
            </w:r>
            <w:proofErr w:type="spell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обучаемости</w:t>
            </w:r>
            <w:proofErr w:type="spell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DF0FC9" w:rsidRPr="00C71477" w:rsidRDefault="00DF0FC9" w:rsidP="00B669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высокая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усваивает учебный материал на  уроке, свободно применяет все виды памяти, обладает высокой способностью к переключению внимания; </w:t>
            </w:r>
          </w:p>
          <w:p w:rsidR="00DF0FC9" w:rsidRPr="00C71477" w:rsidRDefault="00DF0FC9" w:rsidP="00B669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хорошая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материал усваивает, в основном, на  уроке; при необходимости использует наиболее развитые виды памяти; при желании свободно переключает внимание; </w:t>
            </w:r>
          </w:p>
          <w:p w:rsidR="00DF0FC9" w:rsidRPr="00C71477" w:rsidRDefault="00DF0FC9" w:rsidP="00B669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для усвоения учебного материала необходимо дополнительная  домашняя проработка,  использует лишь один вид памяти, способность к переключению внимания развита недостаточно; </w:t>
            </w:r>
          </w:p>
          <w:p w:rsidR="00DF0FC9" w:rsidRPr="00C71477" w:rsidRDefault="00DF0FC9" w:rsidP="00B669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низкая,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учебный материал усваивает плохо, память развита  слабо, способность к переключению внимания  практически  отсутствует; </w:t>
            </w:r>
          </w:p>
          <w:p w:rsidR="00DF0FC9" w:rsidRPr="00C71477" w:rsidRDefault="00DF0FC9" w:rsidP="00B669C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очень низкая,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материал не усваивает, память не  развита, способность к переключению внимания отсутствует.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0FC9" w:rsidRPr="00C71477" w:rsidTr="000400C0">
        <w:trPr>
          <w:trHeight w:val="28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Навыки учебного труда:</w:t>
            </w:r>
          </w:p>
          <w:p w:rsidR="00DF0FC9" w:rsidRPr="00C71477" w:rsidRDefault="00DF0FC9" w:rsidP="00B669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высокие,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умеет планировать и контролировать свою деятельность, организован, темп работы стабильный, высокий; </w:t>
            </w:r>
            <w:proofErr w:type="gramEnd"/>
          </w:p>
          <w:p w:rsidR="00DF0FC9" w:rsidRPr="00C71477" w:rsidRDefault="00DF0FC9" w:rsidP="00B669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хорошие,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может планировать и контролировать свою деятельность с помощью учителя, не всегда организован, темп работы не всегда стабильно хороший; </w:t>
            </w:r>
          </w:p>
          <w:p w:rsidR="00DF0FC9" w:rsidRPr="00C71477" w:rsidRDefault="00DF0FC9" w:rsidP="00B669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средние,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 трудом  планирует и контролирует свою деятельность, не организован, темп работы замедленный; </w:t>
            </w:r>
            <w:proofErr w:type="gramEnd"/>
          </w:p>
          <w:p w:rsidR="00DF0FC9" w:rsidRPr="00C71477" w:rsidRDefault="00DF0FC9" w:rsidP="00B669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низкие,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не планирует свою деятельность, способность к самоконтролю развита слабо, темп работы низкий; </w:t>
            </w:r>
            <w:proofErr w:type="gramEnd"/>
          </w:p>
          <w:p w:rsidR="00DF0FC9" w:rsidRPr="00C71477" w:rsidRDefault="00DF0FC9" w:rsidP="00B669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очень низкие,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не умеет и не хочет планировать свою деятельность, темп работы крайне низкий.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DF0FC9" w:rsidRPr="00C71477" w:rsidTr="000400C0">
        <w:trPr>
          <w:trHeight w:val="19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Результативность индивидуальных занятий:</w:t>
            </w:r>
          </w:p>
          <w:p w:rsidR="00DF0FC9" w:rsidRPr="00C71477" w:rsidRDefault="00DF0FC9" w:rsidP="00B669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высокая,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наблюдается постоянно возрастающий интерес, проявляется практическая инициатива; </w:t>
            </w:r>
          </w:p>
          <w:p w:rsidR="00DF0FC9" w:rsidRPr="00C71477" w:rsidRDefault="00DF0FC9" w:rsidP="00B669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хорошая,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интерес к занятиям стабилен, но инициатива  проявляется не всегда; </w:t>
            </w:r>
          </w:p>
          <w:p w:rsidR="00DF0FC9" w:rsidRPr="00C71477" w:rsidRDefault="00DF0FC9" w:rsidP="00B669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удовлетворительная,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 к занятиям </w:t>
            </w:r>
            <w:proofErr w:type="spell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ситуативен</w:t>
            </w:r>
            <w:proofErr w:type="spell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, инициатива проявляется только по требованию наставника  или учителя; </w:t>
            </w:r>
          </w:p>
          <w:p w:rsidR="00DF0FC9" w:rsidRPr="00C71477" w:rsidRDefault="00DF0FC9" w:rsidP="00B669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низкая,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интерес к занятиям практически отсутствует, инициатива не проявляется; </w:t>
            </w:r>
          </w:p>
          <w:p w:rsidR="00DF0FC9" w:rsidRPr="00C71477" w:rsidRDefault="00DF0FC9" w:rsidP="00B669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очень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низкая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 к  знаниям отсутствует.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04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утомляемости:</w:t>
            </w:r>
          </w:p>
          <w:p w:rsidR="00DF0FC9" w:rsidRPr="00C71477" w:rsidRDefault="00DF0FC9" w:rsidP="00B669C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очень низкий,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хорошо развита способность к необходимой концентрации, внимания, постоянно соблюдается режим дня и питания; </w:t>
            </w:r>
          </w:p>
          <w:p w:rsidR="00DF0FC9" w:rsidRPr="00C71477" w:rsidRDefault="00DF0FC9" w:rsidP="00B669C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низкий,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развита способность к концентрации внимания, режим дня и питания соблюдается не всегда; </w:t>
            </w:r>
          </w:p>
          <w:p w:rsidR="00DF0FC9" w:rsidRPr="00C71477" w:rsidRDefault="00DF0FC9" w:rsidP="00B669C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значительный,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способность к концентрации внимания развита недостаточно, режим дня и питания нередко нарушается;</w:t>
            </w:r>
          </w:p>
          <w:p w:rsidR="00DF0FC9" w:rsidRPr="00C71477" w:rsidRDefault="00DF0FC9" w:rsidP="00B669C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достаточно высокий,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к концентрации внимания развита очень слабо, режим дня и питания  постоянно нарушается; </w:t>
            </w:r>
          </w:p>
          <w:p w:rsidR="00DF0FC9" w:rsidRPr="00C71477" w:rsidRDefault="00DF0FC9" w:rsidP="00B669C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высокий, 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к концентрации внимания не развита, режим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и питания не соблюдается.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Целеустремленность:</w:t>
            </w:r>
          </w:p>
          <w:p w:rsidR="00DF0FC9" w:rsidRPr="00C71477" w:rsidRDefault="00DF0FC9" w:rsidP="00B669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перед собой цель и  добиваться её осуществления, осознает, кем и каким хочет  стать, стремится к знаниям в сфере  выбранного жизненного становления; </w:t>
            </w:r>
          </w:p>
          <w:p w:rsidR="00DF0FC9" w:rsidRPr="00C71477" w:rsidRDefault="00DF0FC9" w:rsidP="00B669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может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поставить перед собой цель, но не всегда добивается её осуществления, осознает, кем  и каким хочет стать, но  упорства в  обогащении знаниями не проявляет; </w:t>
            </w:r>
          </w:p>
          <w:p w:rsidR="00DF0FC9" w:rsidRPr="00C71477" w:rsidRDefault="00DF0FC9" w:rsidP="00B669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считает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нужным ставить перед собой конкретные цели, четко не представляет, кем и каким хочет стать, полагается на рекомендации взрослых, сверстников и воспринимает это как необходимость; </w:t>
            </w:r>
          </w:p>
          <w:p w:rsidR="00DF0FC9" w:rsidRPr="00C71477" w:rsidRDefault="00DF0FC9" w:rsidP="00B669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способен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перед собой цели, в выборе жизненного пути следует «за всеми», не проявляет активности в личностном становлении; </w:t>
            </w:r>
          </w:p>
          <w:p w:rsidR="00DF0FC9" w:rsidRPr="00C71477" w:rsidRDefault="00DF0FC9" w:rsidP="00B669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отсутствует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полностью, не задумывается о дальнейшем  жизненном становлении, не хочет знать, кем и каким будет.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Дисциплина и  организованность:</w:t>
            </w:r>
          </w:p>
          <w:p w:rsidR="00DF0FC9" w:rsidRPr="00C71477" w:rsidRDefault="00DF0FC9" w:rsidP="00B669C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высокая,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самоорганизован</w:t>
            </w:r>
            <w:proofErr w:type="spell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, выполняет Правила внутреннего распорядка, проявляет постоянную готовность в оказании помощи другим (одноклассникам, учителям), в их соблюдении, осознает значение этих качеств; </w:t>
            </w:r>
            <w:proofErr w:type="gramEnd"/>
          </w:p>
          <w:p w:rsidR="00DF0FC9" w:rsidRPr="00C71477" w:rsidRDefault="00DF0FC9" w:rsidP="00B669C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хорошая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готов оказать содействие в  соблюдении Правил внутреннего распорядка по просьбе взрослых, осознает значение этих качеств для воспитанника; </w:t>
            </w:r>
          </w:p>
          <w:p w:rsidR="00DF0FC9" w:rsidRPr="00C71477" w:rsidRDefault="00DF0FC9" w:rsidP="00B669C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удовлетворительная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проявляет эти качества по указанию учителей и наставников, слабо осознает их значение; </w:t>
            </w:r>
          </w:p>
          <w:p w:rsidR="00DF0FC9" w:rsidRPr="00C71477" w:rsidRDefault="00DF0FC9" w:rsidP="00B669C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низкая,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пассивен в их проявлении, характерная позиция «исполнитель по необходимости», не осознает их  значение; </w:t>
            </w:r>
            <w:proofErr w:type="gramEnd"/>
          </w:p>
          <w:p w:rsidR="00DF0FC9" w:rsidRPr="00C71477" w:rsidRDefault="00DF0FC9" w:rsidP="00B669C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полностью отсутствует,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не считает эти качества необходимыми.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Коммуникабельность, степень влияния в  коллективе:</w:t>
            </w:r>
          </w:p>
          <w:p w:rsidR="00DF0FC9" w:rsidRPr="00C71477" w:rsidRDefault="00DF0FC9" w:rsidP="00B669C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явный лидер,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легко контактирует с окружающими, умеет создавать и поддерживать  благоприятные, положительные отношения в коллективе, пользуется уважением среди воспитанников и взрослых; </w:t>
            </w:r>
          </w:p>
          <w:p w:rsidR="00DF0FC9" w:rsidRPr="00C71477" w:rsidRDefault="00DF0FC9" w:rsidP="00B669C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лидер,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умеет находить контакт с окружающими, поддерживает доброжелательные отношения в коллективе, но сам редко выступает инициатором их создания,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пользуется уважением среди большинства воспитанников; </w:t>
            </w:r>
          </w:p>
          <w:p w:rsidR="00DF0FC9" w:rsidRPr="00C71477" w:rsidRDefault="00DF0FC9" w:rsidP="00B669C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неровен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отношениях,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 окружающими может стать  источником межличностных конфликтов, не способен поддерживать нормальные отношения в коллективе,  пользуется уважением среди небольшого количества воспитанников; </w:t>
            </w:r>
          </w:p>
          <w:p w:rsidR="00DF0FC9" w:rsidRPr="00C71477" w:rsidRDefault="00DF0FC9" w:rsidP="00B669C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конфликтен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часто безразличен к состоянию взаимоотношений в коллективе, уважением среди сверстников практически  не пользуется; </w:t>
            </w:r>
          </w:p>
          <w:p w:rsidR="00DF0FC9" w:rsidRPr="00C71477" w:rsidRDefault="00DF0FC9" w:rsidP="00B669C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часто осложняет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в коллективе, 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безразличен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к их состоянию, не способен к адекватному анализу ситуации, уважением в коллективе не пользуется;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Соблюдение правил личной гигиены, уровень развития навыков самообслуживания:</w:t>
            </w:r>
          </w:p>
          <w:p w:rsidR="00DF0FC9" w:rsidRPr="00C71477" w:rsidRDefault="00DF0FC9" w:rsidP="00B669C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постоянно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соблюдает и активизирует товарищей на их освоение,  высокие навыки самообслуживания, не требующие контроля со стороны наставников; </w:t>
            </w:r>
          </w:p>
          <w:p w:rsidR="00DF0FC9" w:rsidRPr="00C71477" w:rsidRDefault="00DF0FC9" w:rsidP="00B669C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выборочно,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готов к самообслуживанию по требованию наставника; </w:t>
            </w:r>
          </w:p>
          <w:p w:rsidR="00DF0FC9" w:rsidRPr="00C71477" w:rsidRDefault="00DF0FC9" w:rsidP="00B669C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неохотно,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самообслуживания  развиты слабо, к их развитию не стремится; </w:t>
            </w:r>
          </w:p>
          <w:p w:rsidR="00DF0FC9" w:rsidRPr="00C71477" w:rsidRDefault="00DF0FC9" w:rsidP="00B669C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соблюдает только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 присмотром наставника,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навыки самообслуживания развиты крайне слабо; </w:t>
            </w:r>
          </w:p>
          <w:p w:rsidR="00DF0FC9" w:rsidRPr="00C71477" w:rsidRDefault="00DF0FC9" w:rsidP="00B669C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не соблюдает,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не хочет заниматься самообслуживанием.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1 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Внешний вид и аккуратность:</w:t>
            </w:r>
          </w:p>
          <w:p w:rsidR="00DF0FC9" w:rsidRPr="00C71477" w:rsidRDefault="00DF0FC9" w:rsidP="00B669C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соответствует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учебного заведения, способствует развитию этих качеств в товарищах, пропагандирует их значение; </w:t>
            </w:r>
          </w:p>
          <w:p w:rsidR="00DF0FC9" w:rsidRPr="00C71477" w:rsidRDefault="00DF0FC9" w:rsidP="00B669C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соответствует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требованиям, способствует развитию этих качеств у одноклассников лишь 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по просьбе наставника;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0FC9" w:rsidRPr="00C71477" w:rsidRDefault="00DF0FC9" w:rsidP="00B669C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всегда соответствует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требованиям, не хочет развивать в себе эти качества; </w:t>
            </w:r>
          </w:p>
          <w:p w:rsidR="00DF0FC9" w:rsidRPr="00C71477" w:rsidRDefault="00DF0FC9" w:rsidP="00B669C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крайне редко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требованиям, не хочет развивать в себе эти качества; </w:t>
            </w:r>
          </w:p>
          <w:p w:rsidR="00DF0FC9" w:rsidRPr="00C71477" w:rsidRDefault="00DF0FC9" w:rsidP="008A4B7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соответствует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требованиям, высмеивает наличие этих качеств у других;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2</w:t>
            </w:r>
          </w:p>
          <w:p w:rsidR="00DF0FC9" w:rsidRPr="00C71477" w:rsidRDefault="00DF0FC9" w:rsidP="0004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1</w:t>
            </w:r>
          </w:p>
        </w:tc>
      </w:tr>
      <w:tr w:rsidR="00DF0FC9" w:rsidRPr="00C71477" w:rsidTr="000400C0">
        <w:trPr>
          <w:trHeight w:val="32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Интересы и увлечения:</w:t>
            </w:r>
          </w:p>
          <w:p w:rsidR="00DF0FC9" w:rsidRPr="00C71477" w:rsidRDefault="00DF0FC9" w:rsidP="00B669C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любит читать,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проявляет  постоянный и живой интерес  к музыке,  живописи, мировой культуре и её значению, охотно делится своими знаниями с товарищами, привлекает их к культурному просвещению; </w:t>
            </w:r>
          </w:p>
          <w:p w:rsidR="00DF0FC9" w:rsidRPr="00C71477" w:rsidRDefault="00DF0FC9" w:rsidP="00B669C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много читает,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интересуется музыкой, с удовольствием посещает культурные центры, осознает значение культурного наследия, делится своими знаниями с товарищами лишь по просьбе учителя; </w:t>
            </w:r>
          </w:p>
          <w:p w:rsidR="00DF0FC9" w:rsidRPr="00C71477" w:rsidRDefault="00DF0FC9" w:rsidP="00B669C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читает,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посещает культурные центры по рекомендации взрослых, недостаточно понимает значение культурного наследия; </w:t>
            </w:r>
          </w:p>
          <w:p w:rsidR="00DF0FC9" w:rsidRPr="00C71477" w:rsidRDefault="00DF0FC9" w:rsidP="00B669C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интереса к чтению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 проявляет,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культурные центры посещает редко и неохотно, не проявляет желания к культурному росту и совершенствованию; </w:t>
            </w:r>
          </w:p>
          <w:p w:rsidR="00DF0FC9" w:rsidRPr="00C71477" w:rsidRDefault="00DF0FC9" w:rsidP="00B669C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не хочет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художественную литературу, отказывается посещать культурные центры, не проявляет интереса своему культурному просвещению.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A4B77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DF0FC9" w:rsidRPr="00C71477" w:rsidRDefault="00DF0FC9" w:rsidP="008A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этической культуры:</w:t>
            </w:r>
          </w:p>
          <w:p w:rsidR="00DF0FC9" w:rsidRPr="00C71477" w:rsidRDefault="00DF0FC9" w:rsidP="00B669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высокий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не допускает неуважительного отношения к себе и окружающим, соблюдает общепринятые нравственные нормы поведения,  разъясняет необходимость их соблюдения среди одноклассников,  обладает устойчивым иммунитетом к безнравственной некорректной лексике; </w:t>
            </w:r>
          </w:p>
          <w:p w:rsidR="00DF0FC9" w:rsidRPr="00C71477" w:rsidRDefault="00DF0FC9" w:rsidP="00B669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хороший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соблюдает общепринятую этику взаимоотношений, но инициатором её соблюдения среди сверстников не выступает, корректен; </w:t>
            </w:r>
          </w:p>
          <w:p w:rsidR="00DF0FC9" w:rsidRPr="00C71477" w:rsidRDefault="00DF0FC9" w:rsidP="00B669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соблюдает нормы общепринятой этики взаимоотношений под давлением взрослых, неразборчив в выборе лексики,  допускает неуважительное отношение к окружающим; </w:t>
            </w:r>
          </w:p>
          <w:p w:rsidR="00DF0FC9" w:rsidRPr="00C71477" w:rsidRDefault="00DF0FC9" w:rsidP="00B669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низкий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  нецензурную лексику, часто неуважителен к окружающим,  редко задумывается над необходимостью работы над собой; </w:t>
            </w:r>
          </w:p>
          <w:p w:rsidR="00DF0FC9" w:rsidRPr="00C71477" w:rsidRDefault="00DF0FC9" w:rsidP="00B669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очень 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низкий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неуравновешен, часто использует нецензурную лексику, неуважителен и не сдержан в выборе средств самовыражения.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400C0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1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над вредными привычками:</w:t>
            </w:r>
          </w:p>
          <w:p w:rsidR="00DF0FC9" w:rsidRPr="00C71477" w:rsidRDefault="00DF0FC9" w:rsidP="00B669C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активно работает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над искоренением вредных привычек, постоянно  проявляет инициативу в поиске оптимальных результатов,  внимательно прислушивается к взрослым и сверстникам; </w:t>
            </w:r>
          </w:p>
          <w:p w:rsidR="00DF0FC9" w:rsidRPr="00C71477" w:rsidRDefault="00DF0FC9" w:rsidP="00B669C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активен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в искоренении вредных привычек, но в работу 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включается по инициативе других;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0FC9" w:rsidRPr="00C71477" w:rsidRDefault="00DF0FC9" w:rsidP="00B669C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особой 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активности не проявляет,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в работу включается по мере необходимости и под контролем старших; </w:t>
            </w:r>
          </w:p>
          <w:p w:rsidR="00DF0FC9" w:rsidRPr="00C71477" w:rsidRDefault="00DF0FC9" w:rsidP="00B669C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пассивен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над собой, включается в неё лишь под воздействием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необходимых стимулов; </w:t>
            </w:r>
          </w:p>
          <w:p w:rsidR="00DF0FC9" w:rsidRPr="00C71477" w:rsidRDefault="00DF0FC9" w:rsidP="00B669C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уклоняется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от работы над собой,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безразличен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к мнению  окружающих.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Отношение к физической культуре и спорту:</w:t>
            </w:r>
          </w:p>
          <w:p w:rsidR="00DF0FC9" w:rsidRPr="00C71477" w:rsidRDefault="00DF0FC9" w:rsidP="00B669C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активно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участвует  в занятиях спортивных секций, посещает бассейн, ежедневно занимается утренней гимнастикой, выполняет  водные закаливающие процедуры, ведет здоровый образ жизни и пропагандирует его среди сверстников, постоянно улучшает свои спортивные достижения; </w:t>
            </w:r>
          </w:p>
          <w:p w:rsidR="00DF0FC9" w:rsidRPr="00C71477" w:rsidRDefault="00DF0FC9" w:rsidP="00B669C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занимается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в спортивной секции, посещает бассейн, занимается утренней гимнастикой, не всегда проводит закаливающие водные процедуры, пропагандирует здоровый образ жизни по просьбе старших, спортивные достижения  нестабильны; </w:t>
            </w:r>
          </w:p>
          <w:p w:rsidR="00DF0FC9" w:rsidRPr="00C71477" w:rsidRDefault="00DF0FC9" w:rsidP="00B669C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активность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в занятиях физкультурой </w:t>
            </w:r>
            <w:proofErr w:type="spell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ситуативна</w:t>
            </w:r>
            <w:proofErr w:type="spell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не всегда посещает спортивную секцию и бассейн, не проявляет интереса к необходимости  ЗОЖ. Безразличен к своим  спортивным достижениям, не всегда делает утреннюю гимнастику, старается не выполнять закаливающие процедуры; </w:t>
            </w:r>
          </w:p>
          <w:p w:rsidR="00DF0FC9" w:rsidRPr="00C71477" w:rsidRDefault="00DF0FC9" w:rsidP="00B669C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пассивен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в занятиях физкультурой и спортом, редко  делает утреннюю гимнастику, старается не посещать  бассейн, не выполняет закаливающие процедуры, уровень спортивных достижений низкий; </w:t>
            </w:r>
          </w:p>
          <w:p w:rsidR="00DF0FC9" w:rsidRPr="00C71477" w:rsidRDefault="00DF0FC9" w:rsidP="008A4B7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безразличен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к физической культуре и спорту, ЗОЖ, не выполняет закаливающие процедуры, не делает утреннюю гимнастику, не посещает спортивную секцию, уровень спортивных достижений  очень  низкий.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Общественная активность:</w:t>
            </w:r>
          </w:p>
          <w:p w:rsidR="00DF0FC9" w:rsidRPr="00C71477" w:rsidRDefault="00DF0FC9" w:rsidP="00B669C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постоянно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выступает инициатором и организатором внеклассных мероприятий, проявляет активность в решении поставленных задач, стремится к вовлечению большего  числа одноклассников в общественно-значимые мероприятия; </w:t>
            </w:r>
          </w:p>
          <w:p w:rsidR="00DF0FC9" w:rsidRPr="00C71477" w:rsidRDefault="00DF0FC9" w:rsidP="00B669C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ответственно 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относится к порученным заданиям, но 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безынициативен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, не старается проявлять  организаторские способности без особой надобности; </w:t>
            </w:r>
          </w:p>
          <w:p w:rsidR="00DF0FC9" w:rsidRPr="00C71477" w:rsidRDefault="00DF0FC9" w:rsidP="00B669C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активность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в делах коллектива </w:t>
            </w:r>
            <w:proofErr w:type="spell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ситуативна</w:t>
            </w:r>
            <w:proofErr w:type="spell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организаторские способности развиты слабо, не стремится довести  дело до конца, старается не участвовать в общественно значимых мероприятиях; </w:t>
            </w:r>
          </w:p>
          <w:p w:rsidR="00DF0FC9" w:rsidRPr="00C71477" w:rsidRDefault="00DF0FC9" w:rsidP="00B669C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пассивен.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Характерная позиция - 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«слушатель»,</w:t>
            </w: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«наблюдатель», «зритель». </w:t>
            </w:r>
          </w:p>
          <w:p w:rsidR="00DF0FC9" w:rsidRPr="00C71477" w:rsidRDefault="00DF0FC9" w:rsidP="00B669C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безразличен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ко всем делам коллектива и отдельных групп, часто мешает  выполнению поставленных задач.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0FC9" w:rsidRPr="00C71477" w:rsidTr="00B669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должностных обязанностей:</w:t>
            </w:r>
          </w:p>
          <w:p w:rsidR="00DF0FC9" w:rsidRPr="00C71477" w:rsidRDefault="00DF0FC9" w:rsidP="00B669C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работает активно,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инициативно, доводит до конца любое порученное дело, аккумулирует активность подчиненных; </w:t>
            </w:r>
          </w:p>
          <w:p w:rsidR="00DF0FC9" w:rsidRPr="00C71477" w:rsidRDefault="00DF0FC9" w:rsidP="00B669C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работает хорошо,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но особой активности не проявляет; </w:t>
            </w:r>
          </w:p>
          <w:p w:rsidR="00DF0FC9" w:rsidRPr="00C71477" w:rsidRDefault="00DF0FC9" w:rsidP="00B669C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не проявляет интереса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к порученному делу,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безынициативен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, не ведет документацию, для выполнения работы необходимо давление взрослых; </w:t>
            </w:r>
          </w:p>
          <w:p w:rsidR="00DF0FC9" w:rsidRPr="00C71477" w:rsidRDefault="00DF0FC9" w:rsidP="00B669C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активность </w:t>
            </w:r>
            <w:proofErr w:type="spellStart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>ситуативна</w:t>
            </w:r>
            <w:proofErr w:type="spellEnd"/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порученное дело не доводит до конца, необходим постоянный контроль со стороны  взрослых; </w:t>
            </w:r>
          </w:p>
          <w:p w:rsidR="00DF0FC9" w:rsidRPr="00C71477" w:rsidRDefault="00DF0FC9" w:rsidP="00B669C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выполняет </w:t>
            </w: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своих обязанностей, к решению поставленных задач </w:t>
            </w:r>
            <w:proofErr w:type="gramStart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безразличен</w:t>
            </w:r>
            <w:proofErr w:type="gramEnd"/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DF0FC9" w:rsidRPr="00C71477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F0FC9" w:rsidRPr="00B669C1" w:rsidRDefault="00DF0FC9" w:rsidP="00B6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8A4B77" w:rsidRPr="00B669C1" w:rsidTr="008A4B77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8A4B77" w:rsidRPr="00B669C1" w:rsidTr="008A4B77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9" w:rsidRPr="00B669C1" w:rsidRDefault="00DF0FC9" w:rsidP="00B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77" w:rsidRPr="00B669C1" w:rsidTr="008A4B7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FC9" w:rsidRPr="00B669C1" w:rsidRDefault="00DF0FC9" w:rsidP="00B6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2365"/>
        <w:gridCol w:w="2835"/>
      </w:tblGrid>
      <w:tr w:rsidR="008A4B77" w:rsidRPr="00B669C1" w:rsidTr="008A4B77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8A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Фамилия, имя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Количество </w:t>
            </w:r>
          </w:p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</w:t>
            </w:r>
          </w:p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роста</w:t>
            </w:r>
          </w:p>
        </w:tc>
      </w:tr>
      <w:tr w:rsidR="008A4B77" w:rsidRPr="00B669C1" w:rsidTr="008A4B77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9" w:rsidRPr="00B669C1" w:rsidRDefault="00DF0FC9" w:rsidP="00B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FC9" w:rsidRPr="00B669C1" w:rsidRDefault="00DF0FC9" w:rsidP="00B6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C9" w:rsidRPr="00B669C1" w:rsidRDefault="00DF0FC9" w:rsidP="00B6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C9" w:rsidRPr="00B669C1" w:rsidRDefault="00DF0FC9" w:rsidP="00B6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C9" w:rsidRPr="00B669C1" w:rsidRDefault="00DF0FC9" w:rsidP="00B6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0FC9" w:rsidRPr="00B669C1" w:rsidSect="00B669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5pt;height:8.6pt" o:bullet="t">
        <v:imagedata r:id="rId1" o:title="li"/>
      </v:shape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>
    <w:nsid w:val="023F5FE5"/>
    <w:multiLevelType w:val="multilevel"/>
    <w:tmpl w:val="192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A1F06"/>
    <w:multiLevelType w:val="multilevel"/>
    <w:tmpl w:val="E01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0E37B3"/>
    <w:multiLevelType w:val="multilevel"/>
    <w:tmpl w:val="320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6849F7"/>
    <w:multiLevelType w:val="multilevel"/>
    <w:tmpl w:val="954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0452A2"/>
    <w:multiLevelType w:val="multilevel"/>
    <w:tmpl w:val="9F8A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090E9E"/>
    <w:multiLevelType w:val="multilevel"/>
    <w:tmpl w:val="F44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C7315"/>
    <w:multiLevelType w:val="multilevel"/>
    <w:tmpl w:val="5CDA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97936"/>
    <w:multiLevelType w:val="multilevel"/>
    <w:tmpl w:val="D15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B0774C"/>
    <w:multiLevelType w:val="multilevel"/>
    <w:tmpl w:val="04D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735619"/>
    <w:multiLevelType w:val="multilevel"/>
    <w:tmpl w:val="8664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785B71"/>
    <w:multiLevelType w:val="multilevel"/>
    <w:tmpl w:val="ADC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CC32C4"/>
    <w:multiLevelType w:val="multilevel"/>
    <w:tmpl w:val="AC4C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145FBA"/>
    <w:multiLevelType w:val="multilevel"/>
    <w:tmpl w:val="5E2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FA425C"/>
    <w:multiLevelType w:val="multilevel"/>
    <w:tmpl w:val="2958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38572F"/>
    <w:multiLevelType w:val="multilevel"/>
    <w:tmpl w:val="BE54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5E4D3A"/>
    <w:multiLevelType w:val="multilevel"/>
    <w:tmpl w:val="C25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814E95"/>
    <w:multiLevelType w:val="multilevel"/>
    <w:tmpl w:val="F428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FB2F01"/>
    <w:multiLevelType w:val="multilevel"/>
    <w:tmpl w:val="CCE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0"/>
  </w:num>
  <w:num w:numId="5">
    <w:abstractNumId w:val="10"/>
  </w:num>
  <w:num w:numId="6">
    <w:abstractNumId w:val="5"/>
  </w:num>
  <w:num w:numId="7">
    <w:abstractNumId w:val="15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4"/>
  </w:num>
  <w:num w:numId="15">
    <w:abstractNumId w:val="2"/>
  </w:num>
  <w:num w:numId="16">
    <w:abstractNumId w:val="4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94E"/>
    <w:rsid w:val="000400C0"/>
    <w:rsid w:val="00232D8A"/>
    <w:rsid w:val="00730E7E"/>
    <w:rsid w:val="008050E7"/>
    <w:rsid w:val="00897178"/>
    <w:rsid w:val="008A4B77"/>
    <w:rsid w:val="00AA624D"/>
    <w:rsid w:val="00B669C1"/>
    <w:rsid w:val="00C62720"/>
    <w:rsid w:val="00C71477"/>
    <w:rsid w:val="00DA794E"/>
    <w:rsid w:val="00DF0FC9"/>
    <w:rsid w:val="00FB5412"/>
    <w:rsid w:val="00FD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78"/>
  </w:style>
  <w:style w:type="paragraph" w:styleId="1">
    <w:name w:val="heading 1"/>
    <w:basedOn w:val="a"/>
    <w:link w:val="10"/>
    <w:uiPriority w:val="9"/>
    <w:qFormat/>
    <w:rsid w:val="00DA794E"/>
    <w:pPr>
      <w:shd w:val="clear" w:color="auto" w:fill="899BBF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A7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7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7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A79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A79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94E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899B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9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794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DA79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794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794E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DA79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A794E"/>
    <w:pPr>
      <w:pBdr>
        <w:top w:val="single" w:sz="6" w:space="0" w:color="FFFFFF"/>
        <w:bottom w:val="single" w:sz="6" w:space="0" w:color="FFFFFF"/>
      </w:pBdr>
      <w:shd w:val="clear" w:color="auto" w:fill="899BBF"/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A794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A794E"/>
    <w:pPr>
      <w:shd w:val="clear" w:color="auto" w:fill="CB5A21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A794E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DA794E"/>
    <w:pPr>
      <w:pBdr>
        <w:bottom w:val="single" w:sz="12" w:space="0" w:color="DF733E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color w:val="DF733E"/>
      <w:sz w:val="20"/>
      <w:szCs w:val="20"/>
      <w:lang w:eastAsia="ru-RU"/>
    </w:rPr>
  </w:style>
  <w:style w:type="paragraph" w:customStyle="1" w:styleId="menulinevert">
    <w:name w:val="menu_line_vert"/>
    <w:basedOn w:val="a"/>
    <w:rsid w:val="00DA794E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A79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A794E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A794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A794E"/>
    <w:pPr>
      <w:pBdr>
        <w:top w:val="single" w:sz="6" w:space="0" w:color="899BBF"/>
        <w:left w:val="single" w:sz="6" w:space="0" w:color="899BBF"/>
        <w:bottom w:val="single" w:sz="6" w:space="0" w:color="899BBF"/>
        <w:right w:val="single" w:sz="6" w:space="0" w:color="899BBF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A794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A794E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DA794E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DA794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DA794E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A794E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2009-02-16T18:51:00Z</cp:lastPrinted>
  <dcterms:created xsi:type="dcterms:W3CDTF">2014-11-05T11:47:00Z</dcterms:created>
  <dcterms:modified xsi:type="dcterms:W3CDTF">2014-11-05T11:47:00Z</dcterms:modified>
</cp:coreProperties>
</file>